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C26F" w14:textId="77777777" w:rsidR="00710683" w:rsidRPr="003822D5" w:rsidRDefault="00710683" w:rsidP="00710683">
      <w:pPr>
        <w:rPr>
          <w:b/>
          <w:bCs/>
        </w:rPr>
      </w:pPr>
      <w:r w:rsidRPr="003822D5">
        <w:rPr>
          <w:b/>
          <w:bCs/>
        </w:rPr>
        <w:t>Identifying Data:</w:t>
      </w:r>
    </w:p>
    <w:p w14:paraId="0125E0E3" w14:textId="1B998762" w:rsidR="00710683" w:rsidRDefault="00710683" w:rsidP="00710683">
      <w:r>
        <w:t xml:space="preserve">Full Name: </w:t>
      </w:r>
      <w:r w:rsidR="000955AD">
        <w:t>P.F.</w:t>
      </w:r>
    </w:p>
    <w:p w14:paraId="25311FA9" w14:textId="4E0D94DA" w:rsidR="00710683" w:rsidRDefault="00710683" w:rsidP="00710683">
      <w:r>
        <w:t xml:space="preserve">Sex: </w:t>
      </w:r>
      <w:r w:rsidR="00D219AF">
        <w:t>Male</w:t>
      </w:r>
    </w:p>
    <w:p w14:paraId="68985CE7" w14:textId="76BDCD75" w:rsidR="00710683" w:rsidRDefault="00710683" w:rsidP="00710683">
      <w:r>
        <w:t xml:space="preserve">DOB: </w:t>
      </w:r>
      <w:r w:rsidR="00D74B5F">
        <w:t>XX</w:t>
      </w:r>
      <w:r>
        <w:t>/</w:t>
      </w:r>
      <w:r w:rsidR="00D74B5F">
        <w:t>XX</w:t>
      </w:r>
      <w:r>
        <w:t>/19</w:t>
      </w:r>
      <w:r w:rsidR="00D219AF">
        <w:t>88</w:t>
      </w:r>
    </w:p>
    <w:p w14:paraId="3830EC56" w14:textId="48BFC212" w:rsidR="00710683" w:rsidRDefault="00710683" w:rsidP="00710683">
      <w:r>
        <w:t xml:space="preserve">Race/Nationality: </w:t>
      </w:r>
      <w:r w:rsidR="00D219AF">
        <w:t>African American</w:t>
      </w:r>
    </w:p>
    <w:p w14:paraId="47E77C4E" w14:textId="51F62271" w:rsidR="00710683" w:rsidRDefault="00D74B5F" w:rsidP="00710683">
      <w:r>
        <w:t xml:space="preserve">Primary Language: </w:t>
      </w:r>
      <w:r w:rsidR="004C2797">
        <w:t>English</w:t>
      </w:r>
    </w:p>
    <w:p w14:paraId="169886BE" w14:textId="34AF0650" w:rsidR="00710683" w:rsidRDefault="00710683" w:rsidP="00710683">
      <w:r>
        <w:t xml:space="preserve">Address: </w:t>
      </w:r>
      <w:r w:rsidR="002B0B39">
        <w:t>Queens</w:t>
      </w:r>
      <w:r>
        <w:t>, NY</w:t>
      </w:r>
    </w:p>
    <w:p w14:paraId="6A6B79BA" w14:textId="77777777" w:rsidR="00710683" w:rsidRDefault="00710683" w:rsidP="00710683"/>
    <w:p w14:paraId="3829C8C9" w14:textId="1A2F0BF7" w:rsidR="00710683" w:rsidRDefault="00710683" w:rsidP="00710683">
      <w:r>
        <w:t xml:space="preserve">Date &amp; Time: </w:t>
      </w:r>
      <w:r w:rsidR="003C72E0">
        <w:t>0</w:t>
      </w:r>
      <w:r w:rsidR="00D219AF">
        <w:t>9</w:t>
      </w:r>
      <w:r w:rsidR="003C72E0">
        <w:t>:</w:t>
      </w:r>
      <w:r w:rsidR="00D219AF">
        <w:t>3</w:t>
      </w:r>
      <w:r w:rsidR="003C72E0">
        <w:t>0</w:t>
      </w:r>
      <w:r w:rsidR="004C2797">
        <w:t>A</w:t>
      </w:r>
      <w:r>
        <w:t xml:space="preserve">M </w:t>
      </w:r>
      <w:r w:rsidR="002911E4">
        <w:t>0</w:t>
      </w:r>
      <w:r w:rsidR="00AD68DA">
        <w:t>7</w:t>
      </w:r>
      <w:r w:rsidR="002911E4">
        <w:t>/</w:t>
      </w:r>
      <w:r w:rsidR="00D219AF">
        <w:t>14</w:t>
      </w:r>
      <w:r w:rsidR="002911E4">
        <w:t>/2</w:t>
      </w:r>
      <w:r w:rsidR="002766BE">
        <w:t>2</w:t>
      </w:r>
    </w:p>
    <w:p w14:paraId="3608964B" w14:textId="7D39B651" w:rsidR="00710683" w:rsidRDefault="00710683" w:rsidP="00710683">
      <w:r>
        <w:t>Location:</w:t>
      </w:r>
      <w:r w:rsidR="002B0B39">
        <w:t xml:space="preserve"> </w:t>
      </w:r>
      <w:r w:rsidR="00AD68DA">
        <w:t>QHC</w:t>
      </w:r>
    </w:p>
    <w:p w14:paraId="027A9BD5" w14:textId="4E5C241B" w:rsidR="00710683" w:rsidRDefault="00710683" w:rsidP="00710683">
      <w:r>
        <w:t>Source of Information:</w:t>
      </w:r>
      <w:r w:rsidR="003C72E0">
        <w:t xml:space="preserve"> </w:t>
      </w:r>
      <w:r w:rsidR="004C2797">
        <w:t>Self</w:t>
      </w:r>
      <w:r w:rsidR="000A2E40">
        <w:t xml:space="preserve"> and Medical Records</w:t>
      </w:r>
    </w:p>
    <w:p w14:paraId="34B8F307" w14:textId="5C499154" w:rsidR="00710683" w:rsidRDefault="00710683" w:rsidP="00710683">
      <w:r>
        <w:t>Reliability: relia</w:t>
      </w:r>
      <w:r w:rsidR="000A2E40">
        <w:t>ble</w:t>
      </w:r>
    </w:p>
    <w:p w14:paraId="39019E48" w14:textId="71273924" w:rsidR="00710683" w:rsidRDefault="00710683" w:rsidP="00710683">
      <w:r>
        <w:t xml:space="preserve">Source of Referral: </w:t>
      </w:r>
      <w:r w:rsidR="00D74B5F">
        <w:t>N/A</w:t>
      </w:r>
    </w:p>
    <w:p w14:paraId="7A412D2B" w14:textId="77777777" w:rsidR="00710683" w:rsidRDefault="00710683"/>
    <w:p w14:paraId="6FAE7194" w14:textId="3288B73F" w:rsidR="008D058C" w:rsidRDefault="008D058C">
      <w:r w:rsidRPr="002911E4">
        <w:rPr>
          <w:b/>
          <w:bCs/>
        </w:rPr>
        <w:t>Chief Complaint:</w:t>
      </w:r>
      <w:r>
        <w:t xml:space="preserve"> </w:t>
      </w:r>
      <w:r w:rsidR="000A2E40">
        <w:t>“I have covid because of 5G radiation” x3 days</w:t>
      </w:r>
    </w:p>
    <w:p w14:paraId="73CC7EB9" w14:textId="2CCD37F9" w:rsidR="008D058C" w:rsidRDefault="008D058C"/>
    <w:p w14:paraId="2C2BBF20" w14:textId="1744781C" w:rsidR="0084081B" w:rsidRPr="0084081B" w:rsidRDefault="002911E4" w:rsidP="00510353">
      <w:pPr>
        <w:rPr>
          <w:b/>
          <w:bCs/>
        </w:rPr>
      </w:pPr>
      <w:r w:rsidRPr="002911E4">
        <w:rPr>
          <w:b/>
          <w:bCs/>
        </w:rPr>
        <w:t>HPI:</w:t>
      </w:r>
    </w:p>
    <w:p w14:paraId="0C4AA1F9" w14:textId="14314B16" w:rsidR="00120B15" w:rsidRPr="00186BB3" w:rsidRDefault="000A2E40" w:rsidP="00510353">
      <w:pPr>
        <w:rPr>
          <w:rFonts w:ascii="Arial" w:eastAsia="Times New Roman" w:hAnsi="Arial" w:cs="Arial"/>
          <w:color w:val="000000"/>
          <w:sz w:val="22"/>
          <w:szCs w:val="22"/>
        </w:rPr>
      </w:pPr>
      <w:r>
        <w:rPr>
          <w:rFonts w:ascii="Arial" w:eastAsia="Times New Roman" w:hAnsi="Arial" w:cs="Arial"/>
          <w:color w:val="000000"/>
          <w:sz w:val="22"/>
          <w:szCs w:val="22"/>
        </w:rPr>
        <w:t xml:space="preserve">A </w:t>
      </w:r>
      <w:r w:rsidR="00DA125F" w:rsidRPr="00EA2B30">
        <w:rPr>
          <w:rFonts w:ascii="Arial" w:eastAsia="Times New Roman" w:hAnsi="Arial" w:cs="Arial"/>
          <w:color w:val="000000"/>
          <w:sz w:val="22"/>
          <w:szCs w:val="22"/>
        </w:rPr>
        <w:t>34-year-old</w:t>
      </w:r>
      <w:r>
        <w:rPr>
          <w:rFonts w:ascii="Arial" w:eastAsia="Times New Roman" w:hAnsi="Arial" w:cs="Arial"/>
          <w:color w:val="000000"/>
          <w:sz w:val="22"/>
          <w:szCs w:val="22"/>
        </w:rPr>
        <w:t xml:space="preserve"> male</w:t>
      </w:r>
      <w:r w:rsidR="00186BB3">
        <w:rPr>
          <w:rFonts w:ascii="Arial" w:eastAsia="Times New Roman" w:hAnsi="Arial" w:cs="Arial"/>
          <w:color w:val="000000"/>
          <w:sz w:val="22"/>
          <w:szCs w:val="22"/>
        </w:rPr>
        <w:t xml:space="preserve"> who is </w:t>
      </w:r>
      <w:r w:rsidRPr="00EA2B30">
        <w:rPr>
          <w:rFonts w:ascii="Arial" w:eastAsia="Times New Roman" w:hAnsi="Arial" w:cs="Arial"/>
          <w:color w:val="000000"/>
          <w:sz w:val="22"/>
          <w:szCs w:val="22"/>
        </w:rPr>
        <w:t>unemployed</w:t>
      </w:r>
      <w:r w:rsidR="00186BB3">
        <w:rPr>
          <w:rFonts w:ascii="Arial" w:eastAsia="Times New Roman" w:hAnsi="Arial" w:cs="Arial"/>
          <w:color w:val="000000"/>
          <w:sz w:val="22"/>
          <w:szCs w:val="22"/>
        </w:rPr>
        <w:t xml:space="preserve"> and</w:t>
      </w:r>
      <w:r w:rsidRPr="00EA2B30">
        <w:rPr>
          <w:rFonts w:ascii="Arial" w:eastAsia="Times New Roman" w:hAnsi="Arial" w:cs="Arial"/>
          <w:color w:val="000000"/>
          <w:sz w:val="22"/>
          <w:szCs w:val="22"/>
        </w:rPr>
        <w:t xml:space="preserve"> homeless with history of schizoaffective disorder-bipolar type was </w:t>
      </w:r>
      <w:r w:rsidR="009C3A57">
        <w:rPr>
          <w:rFonts w:ascii="Arial" w:eastAsia="Times New Roman" w:hAnsi="Arial" w:cs="Arial"/>
          <w:color w:val="000000"/>
          <w:sz w:val="22"/>
          <w:szCs w:val="22"/>
        </w:rPr>
        <w:t xml:space="preserve">brought in by </w:t>
      </w:r>
      <w:r w:rsidRPr="00EA2B30">
        <w:rPr>
          <w:rFonts w:ascii="Arial" w:eastAsia="Times New Roman" w:hAnsi="Arial" w:cs="Arial"/>
          <w:color w:val="000000"/>
          <w:sz w:val="22"/>
          <w:szCs w:val="22"/>
        </w:rPr>
        <w:t xml:space="preserve">EMS </w:t>
      </w:r>
      <w:r w:rsidR="00186BB3">
        <w:rPr>
          <w:rFonts w:ascii="Arial" w:eastAsia="Times New Roman" w:hAnsi="Arial" w:cs="Arial"/>
          <w:color w:val="000000"/>
          <w:sz w:val="22"/>
          <w:szCs w:val="22"/>
        </w:rPr>
        <w:t xml:space="preserve">activated by bystanders for </w:t>
      </w:r>
      <w:r w:rsidR="009C3A57">
        <w:rPr>
          <w:rFonts w:ascii="Arial" w:eastAsia="Times New Roman" w:hAnsi="Arial" w:cs="Arial"/>
          <w:color w:val="000000"/>
          <w:sz w:val="22"/>
          <w:szCs w:val="22"/>
        </w:rPr>
        <w:t>b</w:t>
      </w:r>
      <w:r w:rsidRPr="00EA2B30">
        <w:rPr>
          <w:rFonts w:ascii="Arial" w:eastAsia="Times New Roman" w:hAnsi="Arial" w:cs="Arial"/>
          <w:color w:val="000000"/>
          <w:sz w:val="22"/>
          <w:szCs w:val="22"/>
        </w:rPr>
        <w:t>izarre behavior.</w:t>
      </w:r>
      <w:r w:rsidR="00186BB3">
        <w:rPr>
          <w:rFonts w:ascii="Arial" w:eastAsia="Times New Roman" w:hAnsi="Arial" w:cs="Arial"/>
          <w:color w:val="000000"/>
          <w:sz w:val="22"/>
          <w:szCs w:val="22"/>
        </w:rPr>
        <w:t xml:space="preserve"> According to EMS, patient was exhibiting agitation walking up to people on the street telling them “I have Covid because of the 5G radiation.” </w:t>
      </w:r>
      <w:r w:rsidRPr="00EA2B30">
        <w:rPr>
          <w:rFonts w:ascii="Arial" w:eastAsia="Times New Roman" w:hAnsi="Arial" w:cs="Arial"/>
          <w:color w:val="000000"/>
          <w:sz w:val="22"/>
          <w:szCs w:val="22"/>
        </w:rPr>
        <w:t>P</w:t>
      </w:r>
      <w:r w:rsidR="009C3A57">
        <w:rPr>
          <w:rFonts w:ascii="Arial" w:eastAsia="Times New Roman" w:hAnsi="Arial" w:cs="Arial"/>
          <w:color w:val="000000"/>
          <w:sz w:val="22"/>
          <w:szCs w:val="22"/>
        </w:rPr>
        <w:t>atient</w:t>
      </w:r>
      <w:r w:rsidRPr="00EA2B30">
        <w:rPr>
          <w:rFonts w:ascii="Arial" w:eastAsia="Times New Roman" w:hAnsi="Arial" w:cs="Arial"/>
          <w:color w:val="000000"/>
          <w:sz w:val="22"/>
          <w:szCs w:val="22"/>
        </w:rPr>
        <w:t xml:space="preserve"> was d</w:t>
      </w:r>
      <w:r w:rsidR="009C3A57">
        <w:rPr>
          <w:rFonts w:ascii="Arial" w:eastAsia="Times New Roman" w:hAnsi="Arial" w:cs="Arial"/>
          <w:color w:val="000000"/>
          <w:sz w:val="22"/>
          <w:szCs w:val="22"/>
        </w:rPr>
        <w:t>ischarged</w:t>
      </w:r>
      <w:r w:rsidRPr="00EA2B30">
        <w:rPr>
          <w:rFonts w:ascii="Arial" w:eastAsia="Times New Roman" w:hAnsi="Arial" w:cs="Arial"/>
          <w:color w:val="000000"/>
          <w:sz w:val="22"/>
          <w:szCs w:val="22"/>
        </w:rPr>
        <w:t xml:space="preserve"> </w:t>
      </w:r>
      <w:r w:rsidR="009C3A57">
        <w:rPr>
          <w:rFonts w:ascii="Arial" w:eastAsia="Times New Roman" w:hAnsi="Arial" w:cs="Arial"/>
          <w:color w:val="000000"/>
          <w:sz w:val="22"/>
          <w:szCs w:val="22"/>
        </w:rPr>
        <w:t>J</w:t>
      </w:r>
      <w:r w:rsidRPr="00EA2B30">
        <w:rPr>
          <w:rFonts w:ascii="Arial" w:eastAsia="Times New Roman" w:hAnsi="Arial" w:cs="Arial"/>
          <w:color w:val="000000"/>
          <w:sz w:val="22"/>
          <w:szCs w:val="22"/>
        </w:rPr>
        <w:t>une 13</w:t>
      </w:r>
      <w:r w:rsidR="009C3A57">
        <w:rPr>
          <w:rFonts w:ascii="Arial" w:eastAsia="Times New Roman" w:hAnsi="Arial" w:cs="Arial"/>
          <w:color w:val="000000"/>
          <w:sz w:val="22"/>
          <w:szCs w:val="22"/>
        </w:rPr>
        <w:t>,</w:t>
      </w:r>
      <w:r w:rsidRPr="00EA2B30">
        <w:rPr>
          <w:rFonts w:ascii="Arial" w:eastAsia="Times New Roman" w:hAnsi="Arial" w:cs="Arial"/>
          <w:color w:val="000000"/>
          <w:sz w:val="22"/>
          <w:szCs w:val="22"/>
        </w:rPr>
        <w:t xml:space="preserve"> </w:t>
      </w:r>
      <w:proofErr w:type="gramStart"/>
      <w:r w:rsidRPr="00EA2B30">
        <w:rPr>
          <w:rFonts w:ascii="Arial" w:eastAsia="Times New Roman" w:hAnsi="Arial" w:cs="Arial"/>
          <w:color w:val="000000"/>
          <w:sz w:val="22"/>
          <w:szCs w:val="22"/>
        </w:rPr>
        <w:t>2022</w:t>
      </w:r>
      <w:proofErr w:type="gramEnd"/>
      <w:r w:rsidRPr="00EA2B30">
        <w:rPr>
          <w:rFonts w:ascii="Arial" w:eastAsia="Times New Roman" w:hAnsi="Arial" w:cs="Arial"/>
          <w:color w:val="000000"/>
          <w:sz w:val="22"/>
          <w:szCs w:val="22"/>
        </w:rPr>
        <w:t xml:space="preserve"> from </w:t>
      </w:r>
      <w:r w:rsidR="009C3A57">
        <w:rPr>
          <w:rFonts w:ascii="Arial" w:eastAsia="Times New Roman" w:hAnsi="Arial" w:cs="Arial"/>
          <w:color w:val="000000"/>
          <w:sz w:val="22"/>
          <w:szCs w:val="22"/>
        </w:rPr>
        <w:t>CPEP</w:t>
      </w:r>
      <w:r w:rsidRPr="00EA2B30">
        <w:rPr>
          <w:rFonts w:ascii="Arial" w:eastAsia="Times New Roman" w:hAnsi="Arial" w:cs="Arial"/>
          <w:color w:val="000000"/>
          <w:sz w:val="22"/>
          <w:szCs w:val="22"/>
        </w:rPr>
        <w:t xml:space="preserve"> with </w:t>
      </w:r>
      <w:r w:rsidR="009C3A57">
        <w:rPr>
          <w:rFonts w:ascii="Arial" w:eastAsia="Times New Roman" w:hAnsi="Arial" w:cs="Arial"/>
          <w:color w:val="000000"/>
          <w:sz w:val="22"/>
          <w:szCs w:val="22"/>
        </w:rPr>
        <w:t xml:space="preserve">a </w:t>
      </w:r>
      <w:r w:rsidRPr="00EA2B30">
        <w:rPr>
          <w:rFonts w:ascii="Arial" w:eastAsia="Times New Roman" w:hAnsi="Arial" w:cs="Arial"/>
          <w:color w:val="000000"/>
          <w:sz w:val="22"/>
          <w:szCs w:val="22"/>
        </w:rPr>
        <w:t>similar presentation</w:t>
      </w:r>
      <w:r w:rsidR="000E1F88">
        <w:rPr>
          <w:rFonts w:ascii="Arial" w:eastAsia="Times New Roman" w:hAnsi="Arial" w:cs="Arial"/>
          <w:color w:val="000000"/>
          <w:sz w:val="22"/>
          <w:szCs w:val="22"/>
        </w:rPr>
        <w:t xml:space="preserve"> which he was given Abilify Maintena 400mg intramuscular injection and Depakote 250mg PO</w:t>
      </w:r>
      <w:r w:rsidRPr="00EA2B30">
        <w:rPr>
          <w:rFonts w:ascii="Arial" w:eastAsia="Times New Roman" w:hAnsi="Arial" w:cs="Arial"/>
          <w:color w:val="000000"/>
          <w:sz w:val="22"/>
          <w:szCs w:val="22"/>
        </w:rPr>
        <w:t xml:space="preserve">. </w:t>
      </w:r>
      <w:r w:rsidR="00186BB3">
        <w:rPr>
          <w:rFonts w:ascii="Arial" w:eastAsia="Times New Roman" w:hAnsi="Arial" w:cs="Arial"/>
          <w:color w:val="000000"/>
          <w:sz w:val="22"/>
          <w:szCs w:val="22"/>
        </w:rPr>
        <w:t xml:space="preserve">Patient denies suicidal/homicidal ideations or visual/auditory hallucinations. </w:t>
      </w:r>
      <w:r w:rsidRPr="00EA2B30">
        <w:rPr>
          <w:rFonts w:ascii="Arial" w:eastAsia="Times New Roman" w:hAnsi="Arial" w:cs="Arial"/>
          <w:color w:val="000000"/>
          <w:sz w:val="22"/>
          <w:szCs w:val="22"/>
        </w:rPr>
        <w:t>P</w:t>
      </w:r>
      <w:r w:rsidR="009C3A57">
        <w:rPr>
          <w:rFonts w:ascii="Arial" w:eastAsia="Times New Roman" w:hAnsi="Arial" w:cs="Arial"/>
          <w:color w:val="000000"/>
          <w:sz w:val="22"/>
          <w:szCs w:val="22"/>
        </w:rPr>
        <w:t>a</w:t>
      </w:r>
      <w:r w:rsidRPr="00EA2B30">
        <w:rPr>
          <w:rFonts w:ascii="Arial" w:eastAsia="Times New Roman" w:hAnsi="Arial" w:cs="Arial"/>
          <w:color w:val="000000"/>
          <w:sz w:val="22"/>
          <w:szCs w:val="22"/>
        </w:rPr>
        <w:t>t</w:t>
      </w:r>
      <w:r w:rsidR="009C3A57">
        <w:rPr>
          <w:rFonts w:ascii="Arial" w:eastAsia="Times New Roman" w:hAnsi="Arial" w:cs="Arial"/>
          <w:color w:val="000000"/>
          <w:sz w:val="22"/>
          <w:szCs w:val="22"/>
        </w:rPr>
        <w:t>ient</w:t>
      </w:r>
      <w:r w:rsidRPr="00EA2B30">
        <w:rPr>
          <w:rFonts w:ascii="Arial" w:eastAsia="Times New Roman" w:hAnsi="Arial" w:cs="Arial"/>
          <w:color w:val="000000"/>
          <w:sz w:val="22"/>
          <w:szCs w:val="22"/>
        </w:rPr>
        <w:t xml:space="preserve"> was </w:t>
      </w:r>
      <w:r w:rsidR="009C3A57" w:rsidRPr="00EA2B30">
        <w:rPr>
          <w:rFonts w:ascii="Arial" w:eastAsia="Times New Roman" w:hAnsi="Arial" w:cs="Arial"/>
          <w:color w:val="000000"/>
          <w:sz w:val="22"/>
          <w:szCs w:val="22"/>
        </w:rPr>
        <w:t>evaluated</w:t>
      </w:r>
      <w:r w:rsidRPr="00EA2B30">
        <w:rPr>
          <w:rFonts w:ascii="Arial" w:eastAsia="Times New Roman" w:hAnsi="Arial" w:cs="Arial"/>
          <w:color w:val="000000"/>
          <w:sz w:val="22"/>
          <w:szCs w:val="22"/>
        </w:rPr>
        <w:t xml:space="preserve"> and held for 42 h</w:t>
      </w:r>
      <w:r w:rsidR="009C3A57">
        <w:rPr>
          <w:rFonts w:ascii="Arial" w:eastAsia="Times New Roman" w:hAnsi="Arial" w:cs="Arial"/>
          <w:color w:val="000000"/>
          <w:sz w:val="22"/>
          <w:szCs w:val="22"/>
        </w:rPr>
        <w:t xml:space="preserve">ours for observation. </w:t>
      </w:r>
      <w:r w:rsidRPr="00EA2B30">
        <w:rPr>
          <w:rFonts w:ascii="Arial" w:eastAsia="Times New Roman" w:hAnsi="Arial" w:cs="Arial"/>
          <w:color w:val="000000"/>
          <w:sz w:val="22"/>
          <w:szCs w:val="22"/>
        </w:rPr>
        <w:t>P</w:t>
      </w:r>
      <w:r w:rsidR="009C3A57">
        <w:rPr>
          <w:rFonts w:ascii="Arial" w:eastAsia="Times New Roman" w:hAnsi="Arial" w:cs="Arial"/>
          <w:color w:val="000000"/>
          <w:sz w:val="22"/>
          <w:szCs w:val="22"/>
        </w:rPr>
        <w:t>atient</w:t>
      </w:r>
      <w:r w:rsidRPr="00EA2B30">
        <w:rPr>
          <w:rFonts w:ascii="Arial" w:eastAsia="Times New Roman" w:hAnsi="Arial" w:cs="Arial"/>
          <w:color w:val="000000"/>
          <w:sz w:val="22"/>
          <w:szCs w:val="22"/>
        </w:rPr>
        <w:t xml:space="preserve"> recompensated and has improved control during the </w:t>
      </w:r>
      <w:r w:rsidR="009C3A57">
        <w:rPr>
          <w:rFonts w:ascii="Arial" w:eastAsia="Times New Roman" w:hAnsi="Arial" w:cs="Arial"/>
          <w:color w:val="000000"/>
          <w:sz w:val="22"/>
          <w:szCs w:val="22"/>
        </w:rPr>
        <w:t>CPEP</w:t>
      </w:r>
      <w:r w:rsidRPr="00EA2B30">
        <w:rPr>
          <w:rFonts w:ascii="Arial" w:eastAsia="Times New Roman" w:hAnsi="Arial" w:cs="Arial"/>
          <w:color w:val="000000"/>
          <w:sz w:val="22"/>
          <w:szCs w:val="22"/>
        </w:rPr>
        <w:t xml:space="preserve"> stay. P</w:t>
      </w:r>
      <w:r w:rsidR="009C3A57">
        <w:rPr>
          <w:rFonts w:ascii="Arial" w:eastAsia="Times New Roman" w:hAnsi="Arial" w:cs="Arial"/>
          <w:color w:val="000000"/>
          <w:sz w:val="22"/>
          <w:szCs w:val="22"/>
        </w:rPr>
        <w:t>a</w:t>
      </w:r>
      <w:r w:rsidRPr="00EA2B30">
        <w:rPr>
          <w:rFonts w:ascii="Arial" w:eastAsia="Times New Roman" w:hAnsi="Arial" w:cs="Arial"/>
          <w:color w:val="000000"/>
          <w:sz w:val="22"/>
          <w:szCs w:val="22"/>
        </w:rPr>
        <w:t>t</w:t>
      </w:r>
      <w:r w:rsidR="009C3A57">
        <w:rPr>
          <w:rFonts w:ascii="Arial" w:eastAsia="Times New Roman" w:hAnsi="Arial" w:cs="Arial"/>
          <w:color w:val="000000"/>
          <w:sz w:val="22"/>
          <w:szCs w:val="22"/>
        </w:rPr>
        <w:t>ient</w:t>
      </w:r>
      <w:r w:rsidR="00DA125F">
        <w:rPr>
          <w:rFonts w:ascii="Arial" w:eastAsia="Times New Roman" w:hAnsi="Arial" w:cs="Arial"/>
          <w:color w:val="000000"/>
          <w:sz w:val="22"/>
          <w:szCs w:val="22"/>
        </w:rPr>
        <w:t>’</w:t>
      </w:r>
      <w:r w:rsidRPr="00EA2B30">
        <w:rPr>
          <w:rFonts w:ascii="Arial" w:eastAsia="Times New Roman" w:hAnsi="Arial" w:cs="Arial"/>
          <w:color w:val="000000"/>
          <w:sz w:val="22"/>
          <w:szCs w:val="22"/>
        </w:rPr>
        <w:t xml:space="preserve">s behavior was calm and cooperative and did not require </w:t>
      </w:r>
      <w:r w:rsidR="009C3A57">
        <w:rPr>
          <w:rFonts w:ascii="Arial" w:eastAsia="Times New Roman" w:hAnsi="Arial" w:cs="Arial"/>
          <w:color w:val="000000"/>
          <w:sz w:val="22"/>
          <w:szCs w:val="22"/>
        </w:rPr>
        <w:t xml:space="preserve">stat medications or restraints. </w:t>
      </w:r>
      <w:r w:rsidRPr="00EA2B30">
        <w:rPr>
          <w:rFonts w:ascii="Arial" w:eastAsia="Times New Roman" w:hAnsi="Arial" w:cs="Arial"/>
          <w:color w:val="000000"/>
          <w:sz w:val="22"/>
          <w:szCs w:val="22"/>
        </w:rPr>
        <w:t>P</w:t>
      </w:r>
      <w:r w:rsidR="009C3A57">
        <w:rPr>
          <w:rFonts w:ascii="Arial" w:eastAsia="Times New Roman" w:hAnsi="Arial" w:cs="Arial"/>
          <w:color w:val="000000"/>
          <w:sz w:val="22"/>
          <w:szCs w:val="22"/>
        </w:rPr>
        <w:t>a</w:t>
      </w:r>
      <w:r w:rsidRPr="00EA2B30">
        <w:rPr>
          <w:rFonts w:ascii="Arial" w:eastAsia="Times New Roman" w:hAnsi="Arial" w:cs="Arial"/>
          <w:color w:val="000000"/>
          <w:sz w:val="22"/>
          <w:szCs w:val="22"/>
        </w:rPr>
        <w:t>t</w:t>
      </w:r>
      <w:r w:rsidR="009C3A57">
        <w:rPr>
          <w:rFonts w:ascii="Arial" w:eastAsia="Times New Roman" w:hAnsi="Arial" w:cs="Arial"/>
          <w:color w:val="000000"/>
          <w:sz w:val="22"/>
          <w:szCs w:val="22"/>
        </w:rPr>
        <w:t>ient</w:t>
      </w:r>
      <w:r w:rsidRPr="00EA2B30">
        <w:rPr>
          <w:rFonts w:ascii="Arial" w:eastAsia="Times New Roman" w:hAnsi="Arial" w:cs="Arial"/>
          <w:color w:val="000000"/>
          <w:sz w:val="22"/>
          <w:szCs w:val="22"/>
        </w:rPr>
        <w:t xml:space="preserve"> had routine work up with no significant findings. P</w:t>
      </w:r>
      <w:r w:rsidR="009C3A57">
        <w:rPr>
          <w:rFonts w:ascii="Arial" w:eastAsia="Times New Roman" w:hAnsi="Arial" w:cs="Arial"/>
          <w:color w:val="000000"/>
          <w:sz w:val="22"/>
          <w:szCs w:val="22"/>
        </w:rPr>
        <w:t>a</w:t>
      </w:r>
      <w:r w:rsidRPr="00EA2B30">
        <w:rPr>
          <w:rFonts w:ascii="Arial" w:eastAsia="Times New Roman" w:hAnsi="Arial" w:cs="Arial"/>
          <w:color w:val="000000"/>
          <w:sz w:val="22"/>
          <w:szCs w:val="22"/>
        </w:rPr>
        <w:t>t</w:t>
      </w:r>
      <w:r w:rsidR="009C3A57">
        <w:rPr>
          <w:rFonts w:ascii="Arial" w:eastAsia="Times New Roman" w:hAnsi="Arial" w:cs="Arial"/>
          <w:color w:val="000000"/>
          <w:sz w:val="22"/>
          <w:szCs w:val="22"/>
        </w:rPr>
        <w:t>ient</w:t>
      </w:r>
      <w:r w:rsidRPr="00EA2B30">
        <w:rPr>
          <w:rFonts w:ascii="Arial" w:eastAsia="Times New Roman" w:hAnsi="Arial" w:cs="Arial"/>
          <w:color w:val="000000"/>
          <w:sz w:val="22"/>
          <w:szCs w:val="22"/>
        </w:rPr>
        <w:t xml:space="preserve"> was </w:t>
      </w:r>
      <w:r w:rsidR="00186BB3">
        <w:rPr>
          <w:rFonts w:ascii="Arial" w:eastAsia="Times New Roman" w:hAnsi="Arial" w:cs="Arial"/>
          <w:color w:val="000000"/>
          <w:sz w:val="22"/>
          <w:szCs w:val="22"/>
        </w:rPr>
        <w:t>re</w:t>
      </w:r>
      <w:r w:rsidRPr="00EA2B30">
        <w:rPr>
          <w:rFonts w:ascii="Arial" w:eastAsia="Times New Roman" w:hAnsi="Arial" w:cs="Arial"/>
          <w:color w:val="000000"/>
          <w:sz w:val="22"/>
          <w:szCs w:val="22"/>
        </w:rPr>
        <w:t xml:space="preserve">started on </w:t>
      </w:r>
      <w:r w:rsidR="009C3A57">
        <w:rPr>
          <w:rFonts w:ascii="Arial" w:eastAsia="Times New Roman" w:hAnsi="Arial" w:cs="Arial"/>
          <w:color w:val="000000"/>
          <w:sz w:val="22"/>
          <w:szCs w:val="22"/>
        </w:rPr>
        <w:t>D</w:t>
      </w:r>
      <w:r w:rsidRPr="00EA2B30">
        <w:rPr>
          <w:rFonts w:ascii="Arial" w:eastAsia="Times New Roman" w:hAnsi="Arial" w:cs="Arial"/>
          <w:color w:val="000000"/>
          <w:sz w:val="22"/>
          <w:szCs w:val="22"/>
        </w:rPr>
        <w:t xml:space="preserve">epakote and </w:t>
      </w:r>
      <w:r w:rsidR="009C3A57">
        <w:rPr>
          <w:rFonts w:ascii="Arial" w:eastAsia="Times New Roman" w:hAnsi="Arial" w:cs="Arial"/>
          <w:color w:val="000000"/>
          <w:sz w:val="22"/>
          <w:szCs w:val="22"/>
        </w:rPr>
        <w:t>A</w:t>
      </w:r>
      <w:r w:rsidRPr="00EA2B30">
        <w:rPr>
          <w:rFonts w:ascii="Arial" w:eastAsia="Times New Roman" w:hAnsi="Arial" w:cs="Arial"/>
          <w:color w:val="000000"/>
          <w:sz w:val="22"/>
          <w:szCs w:val="22"/>
        </w:rPr>
        <w:t>bilify</w:t>
      </w:r>
      <w:r w:rsidR="009C3A57">
        <w:rPr>
          <w:rFonts w:ascii="Arial" w:eastAsia="Times New Roman" w:hAnsi="Arial" w:cs="Arial"/>
          <w:color w:val="000000"/>
          <w:sz w:val="22"/>
          <w:szCs w:val="22"/>
        </w:rPr>
        <w:t xml:space="preserve"> orally</w:t>
      </w:r>
      <w:r w:rsidRPr="00EA2B30">
        <w:rPr>
          <w:rFonts w:ascii="Arial" w:eastAsia="Times New Roman" w:hAnsi="Arial" w:cs="Arial"/>
          <w:color w:val="000000"/>
          <w:sz w:val="22"/>
          <w:szCs w:val="22"/>
        </w:rPr>
        <w:t>. P</w:t>
      </w:r>
      <w:r w:rsidR="009C3A57">
        <w:rPr>
          <w:rFonts w:ascii="Arial" w:eastAsia="Times New Roman" w:hAnsi="Arial" w:cs="Arial"/>
          <w:color w:val="000000"/>
          <w:sz w:val="22"/>
          <w:szCs w:val="22"/>
        </w:rPr>
        <w:t>a</w:t>
      </w:r>
      <w:r w:rsidRPr="00EA2B30">
        <w:rPr>
          <w:rFonts w:ascii="Arial" w:eastAsia="Times New Roman" w:hAnsi="Arial" w:cs="Arial"/>
          <w:color w:val="000000"/>
          <w:sz w:val="22"/>
          <w:szCs w:val="22"/>
        </w:rPr>
        <w:t>t</w:t>
      </w:r>
      <w:r w:rsidR="009C3A57">
        <w:rPr>
          <w:rFonts w:ascii="Arial" w:eastAsia="Times New Roman" w:hAnsi="Arial" w:cs="Arial"/>
          <w:color w:val="000000"/>
          <w:sz w:val="22"/>
          <w:szCs w:val="22"/>
        </w:rPr>
        <w:t>ient</w:t>
      </w:r>
      <w:r w:rsidRPr="00EA2B30">
        <w:rPr>
          <w:rFonts w:ascii="Arial" w:eastAsia="Times New Roman" w:hAnsi="Arial" w:cs="Arial"/>
          <w:color w:val="000000"/>
          <w:sz w:val="22"/>
          <w:szCs w:val="22"/>
        </w:rPr>
        <w:t xml:space="preserve"> tolerated medication</w:t>
      </w:r>
      <w:r w:rsidR="009C3A57">
        <w:rPr>
          <w:rFonts w:ascii="Arial" w:eastAsia="Times New Roman" w:hAnsi="Arial" w:cs="Arial"/>
          <w:color w:val="000000"/>
          <w:sz w:val="22"/>
          <w:szCs w:val="22"/>
        </w:rPr>
        <w:t>s</w:t>
      </w:r>
      <w:r w:rsidRPr="00EA2B30">
        <w:rPr>
          <w:rFonts w:ascii="Arial" w:eastAsia="Times New Roman" w:hAnsi="Arial" w:cs="Arial"/>
          <w:color w:val="000000"/>
          <w:sz w:val="22"/>
          <w:szCs w:val="22"/>
        </w:rPr>
        <w:t xml:space="preserve"> without adverse effects. </w:t>
      </w:r>
      <w:r w:rsidR="009C3A57">
        <w:rPr>
          <w:rFonts w:ascii="Arial" w:eastAsia="Times New Roman" w:hAnsi="Arial" w:cs="Arial"/>
          <w:color w:val="000000"/>
          <w:sz w:val="22"/>
          <w:szCs w:val="22"/>
        </w:rPr>
        <w:t>C</w:t>
      </w:r>
      <w:r w:rsidRPr="00EA2B30">
        <w:rPr>
          <w:rFonts w:ascii="Arial" w:eastAsia="Times New Roman" w:hAnsi="Arial" w:cs="Arial"/>
          <w:color w:val="000000"/>
          <w:sz w:val="22"/>
          <w:szCs w:val="22"/>
        </w:rPr>
        <w:t xml:space="preserve">ollateral information was not obtained </w:t>
      </w:r>
      <w:r w:rsidR="009C3A57">
        <w:rPr>
          <w:rFonts w:ascii="Arial" w:eastAsia="Times New Roman" w:hAnsi="Arial" w:cs="Arial"/>
          <w:color w:val="000000"/>
          <w:sz w:val="22"/>
          <w:szCs w:val="22"/>
        </w:rPr>
        <w:t xml:space="preserve">because patient denied having any contacts reachable via telephone. </w:t>
      </w:r>
      <w:r w:rsidRPr="00EA2B30">
        <w:rPr>
          <w:rFonts w:ascii="Arial" w:eastAsia="Times New Roman" w:hAnsi="Arial" w:cs="Arial"/>
          <w:color w:val="000000"/>
          <w:sz w:val="22"/>
          <w:szCs w:val="22"/>
        </w:rPr>
        <w:t>P</w:t>
      </w:r>
      <w:r w:rsidR="009C3A57">
        <w:rPr>
          <w:rFonts w:ascii="Arial" w:eastAsia="Times New Roman" w:hAnsi="Arial" w:cs="Arial"/>
          <w:color w:val="000000"/>
          <w:sz w:val="22"/>
          <w:szCs w:val="22"/>
        </w:rPr>
        <w:t>a</w:t>
      </w:r>
      <w:r w:rsidRPr="00EA2B30">
        <w:rPr>
          <w:rFonts w:ascii="Arial" w:eastAsia="Times New Roman" w:hAnsi="Arial" w:cs="Arial"/>
          <w:color w:val="000000"/>
          <w:sz w:val="22"/>
          <w:szCs w:val="22"/>
        </w:rPr>
        <w:t>t</w:t>
      </w:r>
      <w:r w:rsidR="009C3A57">
        <w:rPr>
          <w:rFonts w:ascii="Arial" w:eastAsia="Times New Roman" w:hAnsi="Arial" w:cs="Arial"/>
          <w:color w:val="000000"/>
          <w:sz w:val="22"/>
          <w:szCs w:val="22"/>
        </w:rPr>
        <w:t>ient’s</w:t>
      </w:r>
      <w:r w:rsidRPr="00EA2B30">
        <w:rPr>
          <w:rFonts w:ascii="Arial" w:eastAsia="Times New Roman" w:hAnsi="Arial" w:cs="Arial"/>
          <w:color w:val="000000"/>
          <w:sz w:val="22"/>
          <w:szCs w:val="22"/>
        </w:rPr>
        <w:t xml:space="preserve"> presentation was felt to be related </w:t>
      </w:r>
      <w:r w:rsidR="00186BB3">
        <w:rPr>
          <w:rFonts w:ascii="Arial" w:eastAsia="Times New Roman" w:hAnsi="Arial" w:cs="Arial"/>
          <w:color w:val="000000"/>
          <w:sz w:val="22"/>
          <w:szCs w:val="22"/>
        </w:rPr>
        <w:t xml:space="preserve">to his </w:t>
      </w:r>
      <w:r w:rsidR="009C3A57">
        <w:rPr>
          <w:rFonts w:ascii="Arial" w:eastAsia="Times New Roman" w:hAnsi="Arial" w:cs="Arial"/>
          <w:color w:val="000000"/>
          <w:sz w:val="22"/>
          <w:szCs w:val="22"/>
        </w:rPr>
        <w:t xml:space="preserve">psychotic mood </w:t>
      </w:r>
      <w:r w:rsidRPr="00EA2B30">
        <w:rPr>
          <w:rFonts w:ascii="Arial" w:eastAsia="Times New Roman" w:hAnsi="Arial" w:cs="Arial"/>
          <w:color w:val="000000"/>
          <w:sz w:val="22"/>
          <w:szCs w:val="22"/>
        </w:rPr>
        <w:t>disorder</w:t>
      </w:r>
      <w:r w:rsidR="009C3A57">
        <w:rPr>
          <w:rFonts w:ascii="Arial" w:eastAsia="Times New Roman" w:hAnsi="Arial" w:cs="Arial"/>
          <w:color w:val="000000"/>
          <w:sz w:val="22"/>
          <w:szCs w:val="22"/>
        </w:rPr>
        <w:t>. A</w:t>
      </w:r>
      <w:r w:rsidRPr="00EA2B30">
        <w:rPr>
          <w:rFonts w:ascii="Arial" w:eastAsia="Times New Roman" w:hAnsi="Arial" w:cs="Arial"/>
          <w:color w:val="000000"/>
          <w:sz w:val="22"/>
          <w:szCs w:val="22"/>
        </w:rPr>
        <w:t xml:space="preserve">fter evaluation and </w:t>
      </w:r>
      <w:r w:rsidR="00DA125F" w:rsidRPr="00EA2B30">
        <w:rPr>
          <w:rFonts w:ascii="Arial" w:eastAsia="Times New Roman" w:hAnsi="Arial" w:cs="Arial"/>
          <w:color w:val="000000"/>
          <w:sz w:val="22"/>
          <w:szCs w:val="22"/>
        </w:rPr>
        <w:t>observation,</w:t>
      </w:r>
      <w:r w:rsidRPr="00EA2B30">
        <w:rPr>
          <w:rFonts w:ascii="Arial" w:eastAsia="Times New Roman" w:hAnsi="Arial" w:cs="Arial"/>
          <w:color w:val="000000"/>
          <w:sz w:val="22"/>
          <w:szCs w:val="22"/>
        </w:rPr>
        <w:t xml:space="preserve"> </w:t>
      </w:r>
      <w:r w:rsidR="009C3A57">
        <w:rPr>
          <w:rFonts w:ascii="Arial" w:eastAsia="Times New Roman" w:hAnsi="Arial" w:cs="Arial"/>
          <w:color w:val="000000"/>
          <w:sz w:val="22"/>
          <w:szCs w:val="22"/>
        </w:rPr>
        <w:t xml:space="preserve">the </w:t>
      </w:r>
      <w:r w:rsidRPr="00EA2B30">
        <w:rPr>
          <w:rFonts w:ascii="Arial" w:eastAsia="Times New Roman" w:hAnsi="Arial" w:cs="Arial"/>
          <w:color w:val="000000"/>
          <w:sz w:val="22"/>
          <w:szCs w:val="22"/>
        </w:rPr>
        <w:t xml:space="preserve">decision was made to discharge to the community </w:t>
      </w:r>
      <w:r w:rsidR="00DA125F">
        <w:rPr>
          <w:rFonts w:ascii="Arial" w:eastAsia="Times New Roman" w:hAnsi="Arial" w:cs="Arial"/>
          <w:color w:val="000000"/>
          <w:sz w:val="22"/>
          <w:szCs w:val="22"/>
        </w:rPr>
        <w:t>because patient is psychiatrically stable at this time.</w:t>
      </w:r>
    </w:p>
    <w:p w14:paraId="5276FA6F" w14:textId="39724339" w:rsidR="002911E4" w:rsidRDefault="002911E4"/>
    <w:p w14:paraId="137689D1" w14:textId="7F25A301" w:rsidR="002911E4" w:rsidRDefault="002911E4" w:rsidP="002911E4">
      <w:pPr>
        <w:rPr>
          <w:b/>
          <w:bCs/>
        </w:rPr>
      </w:pPr>
      <w:r w:rsidRPr="003822D5">
        <w:rPr>
          <w:b/>
          <w:bCs/>
        </w:rPr>
        <w:t>Past Medical History:</w:t>
      </w:r>
    </w:p>
    <w:p w14:paraId="78338949" w14:textId="70976DA2" w:rsidR="00EE5707" w:rsidRPr="00DA125F" w:rsidRDefault="00DA125F" w:rsidP="00DA125F">
      <w:pPr>
        <w:pStyle w:val="ListParagraph"/>
        <w:numPr>
          <w:ilvl w:val="0"/>
          <w:numId w:val="1"/>
        </w:numPr>
        <w:rPr>
          <w:i/>
          <w:iCs/>
        </w:rPr>
      </w:pPr>
      <w:r>
        <w:t>No reported past medical history</w:t>
      </w:r>
    </w:p>
    <w:p w14:paraId="120209DE" w14:textId="77777777" w:rsidR="00EE5707" w:rsidRPr="00EE5707" w:rsidRDefault="00EE5707" w:rsidP="00E76D8B">
      <w:pPr>
        <w:pStyle w:val="ListParagraph"/>
        <w:rPr>
          <w:i/>
          <w:iCs/>
        </w:rPr>
      </w:pPr>
    </w:p>
    <w:p w14:paraId="02149F7B" w14:textId="439A5029" w:rsidR="004271A2" w:rsidRPr="004271A2" w:rsidRDefault="004271A2" w:rsidP="00EE5707">
      <w:pPr>
        <w:pStyle w:val="ListParagraph"/>
        <w:numPr>
          <w:ilvl w:val="0"/>
          <w:numId w:val="1"/>
        </w:numPr>
        <w:rPr>
          <w:i/>
          <w:iCs/>
        </w:rPr>
      </w:pPr>
      <w:r w:rsidRPr="004271A2">
        <w:rPr>
          <w:i/>
          <w:iCs/>
        </w:rPr>
        <w:t>Immunizations</w:t>
      </w:r>
    </w:p>
    <w:p w14:paraId="7B7A08E7" w14:textId="2EB6E619" w:rsidR="006B0D7B" w:rsidRDefault="00E76D8B" w:rsidP="00DA125F">
      <w:pPr>
        <w:pStyle w:val="ListParagraph"/>
        <w:numPr>
          <w:ilvl w:val="0"/>
          <w:numId w:val="13"/>
        </w:numPr>
      </w:pPr>
      <w:r>
        <w:t>Up to date on adult immunizations</w:t>
      </w:r>
    </w:p>
    <w:p w14:paraId="7DC46313" w14:textId="3164173D" w:rsidR="006B0D7B" w:rsidRDefault="00E76D8B" w:rsidP="006C4ACD">
      <w:pPr>
        <w:pStyle w:val="ListParagraph"/>
        <w:numPr>
          <w:ilvl w:val="0"/>
          <w:numId w:val="13"/>
        </w:numPr>
      </w:pPr>
      <w:r>
        <w:t>Sars-Covid-2 x3 doses (P</w:t>
      </w:r>
      <w:r w:rsidR="00DA125F">
        <w:t>fizer &amp; Moderna</w:t>
      </w:r>
      <w:r>
        <w:t>)</w:t>
      </w:r>
    </w:p>
    <w:p w14:paraId="2C16FA6E" w14:textId="77777777" w:rsidR="00AB017C" w:rsidRPr="006C4ACD" w:rsidRDefault="00AB017C" w:rsidP="00AB017C">
      <w:pPr>
        <w:pStyle w:val="ListParagraph"/>
      </w:pPr>
    </w:p>
    <w:p w14:paraId="67408A32" w14:textId="06D68293" w:rsidR="00E34B7D" w:rsidRPr="00AB017C" w:rsidRDefault="00E76D8B" w:rsidP="00E34B7D">
      <w:pPr>
        <w:pStyle w:val="ListParagraph"/>
        <w:numPr>
          <w:ilvl w:val="0"/>
          <w:numId w:val="2"/>
        </w:numPr>
        <w:rPr>
          <w:b/>
          <w:bCs/>
          <w:i/>
          <w:iCs/>
        </w:rPr>
      </w:pPr>
      <w:r w:rsidRPr="00AB017C">
        <w:rPr>
          <w:i/>
          <w:iCs/>
        </w:rPr>
        <w:t xml:space="preserve">No reported </w:t>
      </w:r>
      <w:r w:rsidR="00AB017C">
        <w:rPr>
          <w:i/>
          <w:iCs/>
        </w:rPr>
        <w:t>past surgical history</w:t>
      </w:r>
    </w:p>
    <w:p w14:paraId="6E5BFB18" w14:textId="1D04E68F" w:rsidR="00AB017C" w:rsidRDefault="00AB017C" w:rsidP="00AB017C">
      <w:pPr>
        <w:rPr>
          <w:b/>
          <w:bCs/>
        </w:rPr>
      </w:pPr>
    </w:p>
    <w:p w14:paraId="600DC620" w14:textId="276FE430" w:rsidR="00AB017C" w:rsidRDefault="00AB017C" w:rsidP="00AB017C">
      <w:pPr>
        <w:rPr>
          <w:b/>
          <w:bCs/>
        </w:rPr>
      </w:pPr>
      <w:r>
        <w:rPr>
          <w:b/>
          <w:bCs/>
        </w:rPr>
        <w:t>Past Psychiatric History:</w:t>
      </w:r>
    </w:p>
    <w:p w14:paraId="0A91CE80" w14:textId="7CC355F2" w:rsidR="00AB017C" w:rsidRDefault="00DA125F" w:rsidP="00AB017C">
      <w:pPr>
        <w:pStyle w:val="ListParagraph"/>
        <w:numPr>
          <w:ilvl w:val="0"/>
          <w:numId w:val="2"/>
        </w:numPr>
      </w:pPr>
      <w:r>
        <w:t>Schizoaffective, bipolar type</w:t>
      </w:r>
      <w:r w:rsidR="005859AA">
        <w:t xml:space="preserve"> – Diagnosed 20</w:t>
      </w:r>
      <w:r>
        <w:t>10</w:t>
      </w:r>
    </w:p>
    <w:p w14:paraId="7075748E" w14:textId="09171E0E" w:rsidR="00AB017C" w:rsidRDefault="00AB017C" w:rsidP="00AB017C"/>
    <w:p w14:paraId="56E8B063" w14:textId="4C3ADBF6" w:rsidR="00AB017C" w:rsidRDefault="00AB017C" w:rsidP="00AB017C">
      <w:pPr>
        <w:rPr>
          <w:b/>
          <w:bCs/>
        </w:rPr>
      </w:pPr>
      <w:r>
        <w:rPr>
          <w:b/>
          <w:bCs/>
        </w:rPr>
        <w:t>Allergies:</w:t>
      </w:r>
    </w:p>
    <w:p w14:paraId="09155485" w14:textId="595910AF" w:rsidR="00AB017C" w:rsidRPr="00AB017C" w:rsidRDefault="00AB017C" w:rsidP="00AB017C">
      <w:pPr>
        <w:pStyle w:val="ListParagraph"/>
        <w:numPr>
          <w:ilvl w:val="0"/>
          <w:numId w:val="19"/>
        </w:numPr>
      </w:pPr>
      <w:r>
        <w:t>No known drug allergies or environmental/food allergies</w:t>
      </w:r>
    </w:p>
    <w:p w14:paraId="028C4201" w14:textId="77777777" w:rsidR="009F1B0B" w:rsidRDefault="009F1B0B" w:rsidP="002911E4"/>
    <w:p w14:paraId="02A53CD8" w14:textId="77777777" w:rsidR="002911E4" w:rsidRPr="00BD3517" w:rsidRDefault="002911E4" w:rsidP="002911E4">
      <w:pPr>
        <w:rPr>
          <w:b/>
          <w:bCs/>
          <w:color w:val="000000" w:themeColor="text1"/>
        </w:rPr>
      </w:pPr>
      <w:r w:rsidRPr="00BD3517">
        <w:rPr>
          <w:b/>
          <w:bCs/>
          <w:color w:val="000000" w:themeColor="text1"/>
        </w:rPr>
        <w:t>Current Medications:</w:t>
      </w:r>
    </w:p>
    <w:p w14:paraId="30B29511" w14:textId="336D2AD5" w:rsidR="008F78AE" w:rsidRPr="008F78AE" w:rsidRDefault="008F78AE" w:rsidP="008F78AE">
      <w:pPr>
        <w:rPr>
          <w:i/>
          <w:iCs/>
        </w:rPr>
      </w:pPr>
      <w:r>
        <w:rPr>
          <w:i/>
          <w:iCs/>
        </w:rPr>
        <w:t>Outpatient Medications</w:t>
      </w:r>
    </w:p>
    <w:p w14:paraId="6A761705" w14:textId="2329C796" w:rsidR="00BE08BC" w:rsidRDefault="001E50D3" w:rsidP="00A007A1">
      <w:pPr>
        <w:pStyle w:val="ListParagraph"/>
        <w:numPr>
          <w:ilvl w:val="0"/>
          <w:numId w:val="3"/>
        </w:numPr>
      </w:pPr>
      <w:r>
        <w:t>Abilify</w:t>
      </w:r>
      <w:r w:rsidR="005E009F">
        <w:t xml:space="preserve"> </w:t>
      </w:r>
      <w:r w:rsidR="000E1F88">
        <w:t>Maintena IM injection 400</w:t>
      </w:r>
      <w:r>
        <w:t>mg</w:t>
      </w:r>
      <w:r w:rsidR="008F78AE">
        <w:t xml:space="preserve"> </w:t>
      </w:r>
      <w:r w:rsidR="000E1F88">
        <w:t>once every 30 days</w:t>
      </w:r>
    </w:p>
    <w:p w14:paraId="30FDC789" w14:textId="0203E2C5" w:rsidR="005E009F" w:rsidRDefault="001E50D3" w:rsidP="00A007A1">
      <w:pPr>
        <w:pStyle w:val="ListParagraph"/>
        <w:numPr>
          <w:ilvl w:val="0"/>
          <w:numId w:val="3"/>
        </w:numPr>
      </w:pPr>
      <w:r>
        <w:t>Depakote</w:t>
      </w:r>
      <w:r w:rsidR="005E009F">
        <w:t xml:space="preserve"> </w:t>
      </w:r>
      <w:r>
        <w:t>250mg</w:t>
      </w:r>
      <w:r w:rsidR="005E009F">
        <w:t xml:space="preserve"> PO one tablet daily</w:t>
      </w:r>
    </w:p>
    <w:p w14:paraId="07669C0B" w14:textId="77777777" w:rsidR="004B0AE6" w:rsidRPr="00F2256D" w:rsidRDefault="004B0AE6" w:rsidP="005E009F"/>
    <w:p w14:paraId="2D94DE11" w14:textId="77777777" w:rsidR="002911E4" w:rsidRPr="003822D5" w:rsidRDefault="002911E4" w:rsidP="002911E4">
      <w:pPr>
        <w:rPr>
          <w:b/>
          <w:bCs/>
        </w:rPr>
      </w:pPr>
      <w:r w:rsidRPr="003822D5">
        <w:rPr>
          <w:b/>
          <w:bCs/>
        </w:rPr>
        <w:t>Family History:</w:t>
      </w:r>
    </w:p>
    <w:p w14:paraId="7A265460" w14:textId="2FE20577" w:rsidR="002911E4" w:rsidRDefault="005E009F" w:rsidP="005E009F">
      <w:pPr>
        <w:pStyle w:val="ListParagraph"/>
        <w:numPr>
          <w:ilvl w:val="0"/>
          <w:numId w:val="5"/>
        </w:numPr>
      </w:pPr>
      <w:r>
        <w:t xml:space="preserve">Patient </w:t>
      </w:r>
      <w:r w:rsidR="00A72C8E">
        <w:t xml:space="preserve">denies </w:t>
      </w:r>
      <w:r>
        <w:t>any known family history of psychiatric illnesses</w:t>
      </w:r>
    </w:p>
    <w:p w14:paraId="77548C44" w14:textId="77777777" w:rsidR="005E009F" w:rsidRDefault="005E009F" w:rsidP="005E009F">
      <w:pPr>
        <w:pStyle w:val="ListParagraph"/>
      </w:pPr>
    </w:p>
    <w:p w14:paraId="33E0DDB6" w14:textId="3C836F17" w:rsidR="003B5DE8" w:rsidRDefault="002911E4" w:rsidP="004E45EB">
      <w:pPr>
        <w:rPr>
          <w:b/>
          <w:bCs/>
          <w:color w:val="000000" w:themeColor="text1"/>
        </w:rPr>
      </w:pPr>
      <w:r w:rsidRPr="00DC0B5D">
        <w:rPr>
          <w:b/>
          <w:bCs/>
          <w:color w:val="000000" w:themeColor="text1"/>
        </w:rPr>
        <w:t>Social History:</w:t>
      </w:r>
    </w:p>
    <w:p w14:paraId="1949978E" w14:textId="3DA95687" w:rsidR="006548BA" w:rsidRPr="006548BA" w:rsidRDefault="006548BA" w:rsidP="004E45EB">
      <w:pPr>
        <w:rPr>
          <w:color w:val="000000" w:themeColor="text1"/>
        </w:rPr>
      </w:pPr>
      <w:r>
        <w:rPr>
          <w:color w:val="000000" w:themeColor="text1"/>
        </w:rPr>
        <w:t xml:space="preserve">P.F. is an African American male, unemployed, homeless who states he has never </w:t>
      </w:r>
      <w:proofErr w:type="gramStart"/>
      <w:r>
        <w:rPr>
          <w:color w:val="000000" w:themeColor="text1"/>
        </w:rPr>
        <w:t>worked</w:t>
      </w:r>
      <w:proofErr w:type="gramEnd"/>
      <w:r>
        <w:rPr>
          <w:color w:val="000000" w:themeColor="text1"/>
        </w:rPr>
        <w:t xml:space="preserve"> and </w:t>
      </w:r>
      <w:r w:rsidR="00C2764C">
        <w:rPr>
          <w:color w:val="000000" w:themeColor="text1"/>
        </w:rPr>
        <w:t>income comes from social security</w:t>
      </w:r>
      <w:r>
        <w:rPr>
          <w:color w:val="000000" w:themeColor="text1"/>
        </w:rPr>
        <w:t>. Highest level of education is high school</w:t>
      </w:r>
      <w:r w:rsidR="00C2764C">
        <w:rPr>
          <w:color w:val="000000" w:themeColor="text1"/>
        </w:rPr>
        <w:t xml:space="preserve"> diploma</w:t>
      </w:r>
      <w:r>
        <w:rPr>
          <w:color w:val="000000" w:themeColor="text1"/>
        </w:rPr>
        <w:t xml:space="preserve">. Parents are deceased and he is not in contact with siblings. He has no children or spouse. His appetite is good, and he sleeps 8-9 hours per night. He denies alcohol or illicit drug use. Denies every using tobacco. </w:t>
      </w:r>
      <w:r w:rsidR="00C2598D">
        <w:rPr>
          <w:color w:val="000000" w:themeColor="text1"/>
        </w:rPr>
        <w:t>He admits to a history of retail theft and arrest.</w:t>
      </w:r>
    </w:p>
    <w:p w14:paraId="27F8928F" w14:textId="77777777" w:rsidR="002911E4" w:rsidRDefault="002911E4" w:rsidP="002911E4"/>
    <w:p w14:paraId="74937B27" w14:textId="77777777" w:rsidR="002911E4" w:rsidRPr="003822D5" w:rsidRDefault="002911E4" w:rsidP="002911E4">
      <w:pPr>
        <w:rPr>
          <w:b/>
          <w:bCs/>
        </w:rPr>
      </w:pPr>
      <w:r w:rsidRPr="003822D5">
        <w:rPr>
          <w:b/>
          <w:bCs/>
        </w:rPr>
        <w:t>Review of Systems:</w:t>
      </w:r>
    </w:p>
    <w:p w14:paraId="58E87F5A" w14:textId="3D666BB6" w:rsidR="002911E4" w:rsidRPr="008E4B3F" w:rsidRDefault="002911E4" w:rsidP="00C22FE0">
      <w:pPr>
        <w:pStyle w:val="ListParagraph"/>
        <w:numPr>
          <w:ilvl w:val="0"/>
          <w:numId w:val="7"/>
        </w:numPr>
        <w:rPr>
          <w:color w:val="000000" w:themeColor="text1"/>
        </w:rPr>
      </w:pPr>
      <w:r w:rsidRPr="008E4B3F">
        <w:rPr>
          <w:color w:val="000000" w:themeColor="text1"/>
        </w:rPr>
        <w:t>General</w:t>
      </w:r>
      <w:r w:rsidR="00B526FF" w:rsidRPr="008E4B3F">
        <w:rPr>
          <w:color w:val="000000" w:themeColor="text1"/>
        </w:rPr>
        <w:t xml:space="preserve"> – Patient </w:t>
      </w:r>
      <w:r w:rsidR="008E4B3F" w:rsidRPr="008E4B3F">
        <w:rPr>
          <w:color w:val="000000" w:themeColor="text1"/>
        </w:rPr>
        <w:t>denies changes</w:t>
      </w:r>
      <w:r w:rsidR="00B526FF" w:rsidRPr="008E4B3F">
        <w:rPr>
          <w:color w:val="000000" w:themeColor="text1"/>
        </w:rPr>
        <w:t xml:space="preserve"> in appetite</w:t>
      </w:r>
      <w:r w:rsidR="009519A4" w:rsidRPr="008E4B3F">
        <w:rPr>
          <w:color w:val="000000" w:themeColor="text1"/>
        </w:rPr>
        <w:t xml:space="preserve"> </w:t>
      </w:r>
      <w:r w:rsidR="008E4B3F" w:rsidRPr="008E4B3F">
        <w:rPr>
          <w:color w:val="000000" w:themeColor="text1"/>
        </w:rPr>
        <w:t>or</w:t>
      </w:r>
      <w:r w:rsidR="009519A4" w:rsidRPr="008E4B3F">
        <w:rPr>
          <w:color w:val="000000" w:themeColor="text1"/>
        </w:rPr>
        <w:t xml:space="preserve"> recent weight loss. Denies </w:t>
      </w:r>
      <w:r w:rsidR="00B526FF" w:rsidRPr="008E4B3F">
        <w:rPr>
          <w:color w:val="000000" w:themeColor="text1"/>
        </w:rPr>
        <w:t>fever</w:t>
      </w:r>
      <w:r w:rsidR="009519A4" w:rsidRPr="008E4B3F">
        <w:rPr>
          <w:color w:val="000000" w:themeColor="text1"/>
        </w:rPr>
        <w:t xml:space="preserve"> </w:t>
      </w:r>
      <w:r w:rsidR="00B526FF" w:rsidRPr="008E4B3F">
        <w:rPr>
          <w:color w:val="000000" w:themeColor="text1"/>
        </w:rPr>
        <w:t>or fatigue</w:t>
      </w:r>
    </w:p>
    <w:p w14:paraId="19C4E03A" w14:textId="64B0DA35" w:rsidR="00B526FF" w:rsidRPr="008E4B3F" w:rsidRDefault="00B526FF" w:rsidP="002911E4">
      <w:pPr>
        <w:pStyle w:val="ListParagraph"/>
        <w:numPr>
          <w:ilvl w:val="0"/>
          <w:numId w:val="7"/>
        </w:numPr>
        <w:rPr>
          <w:color w:val="000000" w:themeColor="text1"/>
        </w:rPr>
      </w:pPr>
      <w:r w:rsidRPr="008E4B3F">
        <w:rPr>
          <w:color w:val="000000" w:themeColor="text1"/>
        </w:rPr>
        <w:t>Skin – No evidence of skin rashes, intravenous drug use, skin picking, or self-inflicted wounds</w:t>
      </w:r>
    </w:p>
    <w:p w14:paraId="6FAFFFCA" w14:textId="684686C3" w:rsidR="00B526FF" w:rsidRPr="008E4B3F" w:rsidRDefault="00B526FF" w:rsidP="002911E4">
      <w:pPr>
        <w:pStyle w:val="ListParagraph"/>
        <w:numPr>
          <w:ilvl w:val="0"/>
          <w:numId w:val="7"/>
        </w:numPr>
        <w:rPr>
          <w:color w:val="000000" w:themeColor="text1"/>
        </w:rPr>
      </w:pPr>
      <w:r w:rsidRPr="008E4B3F">
        <w:rPr>
          <w:color w:val="000000" w:themeColor="text1"/>
        </w:rPr>
        <w:t>Neurologic – Patient denies loss of consciousness, history of trauma, unsteady gait, headaches, blurry vision, slurred speech, or unintentional body movements</w:t>
      </w:r>
    </w:p>
    <w:p w14:paraId="25B928C9" w14:textId="52FC0561" w:rsidR="00B526FF" w:rsidRPr="008E4B3F" w:rsidRDefault="00B526FF" w:rsidP="002911E4">
      <w:pPr>
        <w:pStyle w:val="ListParagraph"/>
        <w:numPr>
          <w:ilvl w:val="0"/>
          <w:numId w:val="7"/>
        </w:numPr>
        <w:rPr>
          <w:color w:val="000000" w:themeColor="text1"/>
        </w:rPr>
      </w:pPr>
      <w:r w:rsidRPr="008E4B3F">
        <w:rPr>
          <w:color w:val="000000" w:themeColor="text1"/>
        </w:rPr>
        <w:t xml:space="preserve">Psychiatric – </w:t>
      </w:r>
      <w:r w:rsidR="00186BB3">
        <w:rPr>
          <w:b/>
          <w:bCs/>
          <w:color w:val="000000" w:themeColor="text1"/>
        </w:rPr>
        <w:t xml:space="preserve">Restlessness, paranoia, delusions, agitation. </w:t>
      </w:r>
      <w:r w:rsidR="008E4B3F" w:rsidRPr="008E4B3F">
        <w:rPr>
          <w:color w:val="000000" w:themeColor="text1"/>
        </w:rPr>
        <w:t>Denies</w:t>
      </w:r>
      <w:r w:rsidR="00653330" w:rsidRPr="008E4B3F">
        <w:rPr>
          <w:color w:val="000000" w:themeColor="text1"/>
        </w:rPr>
        <w:t xml:space="preserve"> </w:t>
      </w:r>
      <w:r w:rsidR="00FF7625" w:rsidRPr="008E4B3F">
        <w:rPr>
          <w:color w:val="000000" w:themeColor="text1"/>
        </w:rPr>
        <w:t xml:space="preserve">anxiety, irritability, </w:t>
      </w:r>
      <w:r w:rsidR="00C54566" w:rsidRPr="008E4B3F">
        <w:rPr>
          <w:color w:val="000000" w:themeColor="text1"/>
        </w:rPr>
        <w:t xml:space="preserve">increased </w:t>
      </w:r>
      <w:r w:rsidR="008E4B3F" w:rsidRPr="008E4B3F">
        <w:rPr>
          <w:color w:val="000000" w:themeColor="text1"/>
        </w:rPr>
        <w:t>or</w:t>
      </w:r>
      <w:r w:rsidR="00C54566" w:rsidRPr="008E4B3F">
        <w:rPr>
          <w:color w:val="000000" w:themeColor="text1"/>
        </w:rPr>
        <w:t xml:space="preserve"> decreased sleep, interest deficit, concentration deficit, </w:t>
      </w:r>
      <w:r w:rsidR="008E4B3F" w:rsidRPr="008E4B3F">
        <w:rPr>
          <w:color w:val="000000" w:themeColor="text1"/>
        </w:rPr>
        <w:t>or</w:t>
      </w:r>
      <w:r w:rsidR="00C54566" w:rsidRPr="008E4B3F">
        <w:rPr>
          <w:color w:val="000000" w:themeColor="text1"/>
        </w:rPr>
        <w:t xml:space="preserve"> decreased appetite. Denies distractibility, excitement, grandiosity, flight of ideas, activity increase, talkativeness, suicidal/homicidal ideation.</w:t>
      </w:r>
    </w:p>
    <w:p w14:paraId="11FCF001" w14:textId="374F65DC" w:rsidR="00681D43" w:rsidRPr="00021CC7" w:rsidRDefault="00681D43" w:rsidP="00021CC7">
      <w:pPr>
        <w:ind w:left="360"/>
      </w:pPr>
    </w:p>
    <w:p w14:paraId="57749939" w14:textId="7956F4CD" w:rsidR="00AF603B" w:rsidRPr="003822D5" w:rsidRDefault="00AF603B" w:rsidP="00AF603B">
      <w:pPr>
        <w:jc w:val="center"/>
        <w:rPr>
          <w:b/>
          <w:bCs/>
        </w:rPr>
      </w:pPr>
      <w:r w:rsidRPr="003822D5">
        <w:rPr>
          <w:b/>
          <w:bCs/>
        </w:rPr>
        <w:t>PHYSICAL EXAM</w:t>
      </w:r>
    </w:p>
    <w:p w14:paraId="2F26F50D" w14:textId="77777777" w:rsidR="00AF603B" w:rsidRDefault="00AF603B" w:rsidP="00AF603B">
      <w:pPr>
        <w:rPr>
          <w:u w:val="single"/>
        </w:rPr>
      </w:pPr>
    </w:p>
    <w:p w14:paraId="0493C94B" w14:textId="77777777" w:rsidR="00AF603B" w:rsidRPr="003822D5" w:rsidRDefault="00AF603B" w:rsidP="00AF603B">
      <w:pPr>
        <w:rPr>
          <w:u w:val="single"/>
        </w:rPr>
      </w:pPr>
      <w:r w:rsidRPr="003822D5">
        <w:rPr>
          <w:u w:val="single"/>
        </w:rPr>
        <w:t>Vital Signs:</w:t>
      </w:r>
    </w:p>
    <w:p w14:paraId="0768365D" w14:textId="2938F137" w:rsidR="00A13E57" w:rsidRDefault="00AF603B" w:rsidP="00AF603B">
      <w:pPr>
        <w:rPr>
          <w:color w:val="000000" w:themeColor="text1"/>
        </w:rPr>
      </w:pPr>
      <w:r>
        <w:t xml:space="preserve">BP:  </w:t>
      </w:r>
      <w:r w:rsidR="00FC14FB">
        <w:t>1</w:t>
      </w:r>
      <w:r w:rsidR="00A47010">
        <w:t>22</w:t>
      </w:r>
      <w:r w:rsidR="00AF12C4">
        <w:t>/</w:t>
      </w:r>
      <w:r w:rsidR="00A47010">
        <w:t>78</w:t>
      </w:r>
      <w:r w:rsidR="009F4416">
        <w:t xml:space="preserve"> </w:t>
      </w:r>
      <w:r>
        <w:t xml:space="preserve">mmHg – </w:t>
      </w:r>
      <w:r w:rsidR="00D95CD6">
        <w:t>sitting</w:t>
      </w:r>
      <w:r>
        <w:t xml:space="preserve"> supine, </w:t>
      </w:r>
      <w:r w:rsidR="00D95CD6">
        <w:t>L</w:t>
      </w:r>
      <w:r>
        <w:t xml:space="preserve"> arm</w:t>
      </w:r>
      <w:r w:rsidR="00BD3517">
        <w:tab/>
      </w:r>
      <w:r w:rsidRPr="004578B2">
        <w:rPr>
          <w:color w:val="000000" w:themeColor="text1"/>
        </w:rPr>
        <w:t xml:space="preserve">RR:  </w:t>
      </w:r>
      <w:r w:rsidR="00FC14FB">
        <w:rPr>
          <w:color w:val="000000" w:themeColor="text1"/>
        </w:rPr>
        <w:t>1</w:t>
      </w:r>
      <w:r w:rsidR="009F4416">
        <w:rPr>
          <w:color w:val="000000" w:themeColor="text1"/>
        </w:rPr>
        <w:t>8</w:t>
      </w:r>
      <w:r w:rsidR="00AF12C4" w:rsidRPr="004578B2">
        <w:rPr>
          <w:color w:val="000000" w:themeColor="text1"/>
        </w:rPr>
        <w:t xml:space="preserve"> </w:t>
      </w:r>
      <w:r w:rsidR="00FC14FB">
        <w:rPr>
          <w:color w:val="000000" w:themeColor="text1"/>
        </w:rPr>
        <w:t>breaths/min</w:t>
      </w:r>
      <w:r w:rsidR="00A13E57">
        <w:rPr>
          <w:color w:val="000000" w:themeColor="text1"/>
        </w:rPr>
        <w:tab/>
      </w:r>
      <w:r w:rsidRPr="004578B2">
        <w:rPr>
          <w:color w:val="000000" w:themeColor="text1"/>
        </w:rPr>
        <w:t xml:space="preserve">Pulse:  </w:t>
      </w:r>
      <w:r w:rsidR="00A47010">
        <w:rPr>
          <w:color w:val="000000" w:themeColor="text1"/>
        </w:rPr>
        <w:t>87</w:t>
      </w:r>
      <w:r w:rsidR="00AF12C4" w:rsidRPr="004578B2">
        <w:rPr>
          <w:color w:val="000000" w:themeColor="text1"/>
        </w:rPr>
        <w:t xml:space="preserve"> </w:t>
      </w:r>
      <w:r w:rsidRPr="004578B2">
        <w:rPr>
          <w:color w:val="000000" w:themeColor="text1"/>
        </w:rPr>
        <w:t>bpm</w:t>
      </w:r>
    </w:p>
    <w:p w14:paraId="4196AD0A" w14:textId="1D13FC32" w:rsidR="00AF603B" w:rsidRPr="004578B2" w:rsidRDefault="00AF603B" w:rsidP="009F4416">
      <w:pPr>
        <w:rPr>
          <w:color w:val="000000" w:themeColor="text1"/>
        </w:rPr>
      </w:pPr>
      <w:r w:rsidRPr="004578B2">
        <w:rPr>
          <w:color w:val="000000" w:themeColor="text1"/>
        </w:rPr>
        <w:t xml:space="preserve">T:  </w:t>
      </w:r>
      <w:r w:rsidR="00FC14FB">
        <w:rPr>
          <w:color w:val="000000" w:themeColor="text1"/>
        </w:rPr>
        <w:t>9</w:t>
      </w:r>
      <w:r w:rsidR="00A47010">
        <w:rPr>
          <w:color w:val="000000" w:themeColor="text1"/>
        </w:rPr>
        <w:t>8</w:t>
      </w:r>
      <w:r w:rsidR="009F4416">
        <w:rPr>
          <w:color w:val="000000" w:themeColor="text1"/>
        </w:rPr>
        <w:t>.</w:t>
      </w:r>
      <w:r w:rsidR="00A47010">
        <w:rPr>
          <w:color w:val="000000" w:themeColor="text1"/>
        </w:rPr>
        <w:t>6</w:t>
      </w:r>
      <w:r w:rsidR="00FC14FB">
        <w:rPr>
          <w:color w:val="000000" w:themeColor="text1"/>
        </w:rPr>
        <w:t>F</w:t>
      </w:r>
      <w:r w:rsidR="00144EF9">
        <w:rPr>
          <w:color w:val="000000" w:themeColor="text1"/>
        </w:rPr>
        <w:t xml:space="preserve"> </w:t>
      </w:r>
      <w:r w:rsidR="00FC14FB">
        <w:rPr>
          <w:color w:val="000000" w:themeColor="text1"/>
        </w:rPr>
        <w:t>(oral)</w:t>
      </w:r>
      <w:r w:rsidR="00A13E57">
        <w:rPr>
          <w:color w:val="000000" w:themeColor="text1"/>
        </w:rPr>
        <w:tab/>
      </w:r>
      <w:r w:rsidR="00144EF9">
        <w:rPr>
          <w:color w:val="000000" w:themeColor="text1"/>
        </w:rPr>
        <w:tab/>
      </w:r>
      <w:r w:rsidRPr="004578B2">
        <w:rPr>
          <w:color w:val="000000" w:themeColor="text1"/>
        </w:rPr>
        <w:t xml:space="preserve">O2 SAT: </w:t>
      </w:r>
      <w:r w:rsidR="00A47010">
        <w:rPr>
          <w:color w:val="000000" w:themeColor="text1"/>
        </w:rPr>
        <w:t>100</w:t>
      </w:r>
      <w:r w:rsidR="00144EF9">
        <w:rPr>
          <w:color w:val="000000" w:themeColor="text1"/>
        </w:rPr>
        <w:t xml:space="preserve">% </w:t>
      </w:r>
      <w:r w:rsidR="009F4416">
        <w:rPr>
          <w:color w:val="000000" w:themeColor="text1"/>
        </w:rPr>
        <w:t>room air</w:t>
      </w:r>
    </w:p>
    <w:p w14:paraId="01D590D3" w14:textId="38645440" w:rsidR="00AF603B" w:rsidRPr="004578B2" w:rsidRDefault="00AF603B" w:rsidP="00AF603B">
      <w:pPr>
        <w:rPr>
          <w:color w:val="000000" w:themeColor="text1"/>
        </w:rPr>
      </w:pPr>
      <w:r w:rsidRPr="004578B2">
        <w:rPr>
          <w:color w:val="000000" w:themeColor="text1"/>
        </w:rPr>
        <w:t xml:space="preserve">Height:  </w:t>
      </w:r>
      <w:r w:rsidR="00AF12C4" w:rsidRPr="004578B2">
        <w:rPr>
          <w:color w:val="000000" w:themeColor="text1"/>
        </w:rPr>
        <w:t>5</w:t>
      </w:r>
      <w:r w:rsidR="000F5EED" w:rsidRPr="004578B2">
        <w:rPr>
          <w:color w:val="000000" w:themeColor="text1"/>
        </w:rPr>
        <w:t>’</w:t>
      </w:r>
      <w:r w:rsidR="00A47010">
        <w:rPr>
          <w:color w:val="000000" w:themeColor="text1"/>
        </w:rPr>
        <w:t>10</w:t>
      </w:r>
      <w:r w:rsidR="00AF12C4" w:rsidRPr="004578B2">
        <w:rPr>
          <w:color w:val="000000" w:themeColor="text1"/>
        </w:rPr>
        <w:t xml:space="preserve"> </w:t>
      </w:r>
      <w:r w:rsidRPr="004578B2">
        <w:rPr>
          <w:color w:val="000000" w:themeColor="text1"/>
        </w:rPr>
        <w:t xml:space="preserve">inches </w:t>
      </w:r>
      <w:r w:rsidRPr="004578B2">
        <w:rPr>
          <w:color w:val="000000" w:themeColor="text1"/>
        </w:rPr>
        <w:tab/>
        <w:t xml:space="preserve">Weight: </w:t>
      </w:r>
      <w:r w:rsidR="00643188" w:rsidRPr="004578B2">
        <w:rPr>
          <w:color w:val="000000" w:themeColor="text1"/>
        </w:rPr>
        <w:t>2</w:t>
      </w:r>
      <w:r w:rsidR="00A47010">
        <w:rPr>
          <w:color w:val="000000" w:themeColor="text1"/>
        </w:rPr>
        <w:t>10</w:t>
      </w:r>
      <w:r w:rsidRPr="004578B2">
        <w:rPr>
          <w:color w:val="000000" w:themeColor="text1"/>
        </w:rPr>
        <w:t xml:space="preserve"> </w:t>
      </w:r>
      <w:proofErr w:type="spellStart"/>
      <w:r w:rsidRPr="004578B2">
        <w:rPr>
          <w:color w:val="000000" w:themeColor="text1"/>
        </w:rPr>
        <w:t>lbs</w:t>
      </w:r>
      <w:proofErr w:type="spellEnd"/>
      <w:r w:rsidRPr="004578B2">
        <w:rPr>
          <w:color w:val="000000" w:themeColor="text1"/>
        </w:rPr>
        <w:tab/>
        <w:t xml:space="preserve">BMI: </w:t>
      </w:r>
      <w:r w:rsidR="00A13E57">
        <w:rPr>
          <w:color w:val="000000" w:themeColor="text1"/>
        </w:rPr>
        <w:t>3</w:t>
      </w:r>
      <w:r w:rsidR="00A47010">
        <w:rPr>
          <w:color w:val="000000" w:themeColor="text1"/>
        </w:rPr>
        <w:t>0.1</w:t>
      </w:r>
      <w:r w:rsidR="00AF12C4" w:rsidRPr="004578B2">
        <w:rPr>
          <w:color w:val="000000" w:themeColor="text1"/>
        </w:rPr>
        <w:t xml:space="preserve"> kg/m2</w:t>
      </w:r>
    </w:p>
    <w:p w14:paraId="61447F47" w14:textId="1BD3B22B" w:rsidR="00AF603B" w:rsidRDefault="00AF603B" w:rsidP="00AF603B"/>
    <w:p w14:paraId="2366DA43" w14:textId="648F8BDF" w:rsidR="00AF603B" w:rsidRPr="00AF603B" w:rsidRDefault="00AF603B" w:rsidP="00AF603B">
      <w:pPr>
        <w:rPr>
          <w:b/>
          <w:bCs/>
          <w:color w:val="7030A0"/>
        </w:rPr>
      </w:pPr>
    </w:p>
    <w:p w14:paraId="7921929D" w14:textId="77777777" w:rsidR="00AF603B" w:rsidRDefault="00AF603B" w:rsidP="00AF603B"/>
    <w:p w14:paraId="2EF24A78" w14:textId="77777777" w:rsidR="009910DA" w:rsidRPr="002C1A61" w:rsidRDefault="00AF603B" w:rsidP="00AF603B">
      <w:pPr>
        <w:rPr>
          <w:color w:val="000000" w:themeColor="text1"/>
          <w:u w:val="single"/>
        </w:rPr>
      </w:pPr>
      <w:r w:rsidRPr="002C1A61">
        <w:rPr>
          <w:color w:val="000000" w:themeColor="text1"/>
          <w:u w:val="single"/>
        </w:rPr>
        <w:t>General</w:t>
      </w:r>
    </w:p>
    <w:p w14:paraId="4F001E09" w14:textId="51DA2978" w:rsidR="00E74711" w:rsidRPr="002C1A61" w:rsidRDefault="00AF603B" w:rsidP="00AF603B">
      <w:pPr>
        <w:rPr>
          <w:color w:val="000000" w:themeColor="text1"/>
        </w:rPr>
      </w:pPr>
      <w:r w:rsidRPr="002C1A61">
        <w:rPr>
          <w:b/>
          <w:bCs/>
          <w:color w:val="000000" w:themeColor="text1"/>
        </w:rPr>
        <w:t>Appearance:</w:t>
      </w:r>
      <w:r w:rsidR="00CE0ED5" w:rsidRPr="002C1A61">
        <w:rPr>
          <w:color w:val="000000" w:themeColor="text1"/>
        </w:rPr>
        <w:t xml:space="preserve"> </w:t>
      </w:r>
      <w:r w:rsidR="00E86000" w:rsidRPr="002C1A61">
        <w:rPr>
          <w:color w:val="000000" w:themeColor="text1"/>
        </w:rPr>
        <w:t>A&amp;</w:t>
      </w:r>
      <w:r w:rsidR="00A13E57" w:rsidRPr="002C1A61">
        <w:rPr>
          <w:color w:val="000000" w:themeColor="text1"/>
        </w:rPr>
        <w:t>O</w:t>
      </w:r>
      <w:r w:rsidR="00E86000" w:rsidRPr="002C1A61">
        <w:rPr>
          <w:color w:val="000000" w:themeColor="text1"/>
        </w:rPr>
        <w:t xml:space="preserve">x3. </w:t>
      </w:r>
      <w:r w:rsidR="00A13E57" w:rsidRPr="002C1A61">
        <w:rPr>
          <w:color w:val="000000" w:themeColor="text1"/>
        </w:rPr>
        <w:t xml:space="preserve">No acute distress. </w:t>
      </w:r>
      <w:r w:rsidR="00E74711" w:rsidRPr="002C1A61">
        <w:rPr>
          <w:color w:val="000000" w:themeColor="text1"/>
        </w:rPr>
        <w:t xml:space="preserve">Not diaphoretic. Appears reported age and </w:t>
      </w:r>
      <w:r w:rsidR="009910DA" w:rsidRPr="002C1A61">
        <w:rPr>
          <w:color w:val="000000" w:themeColor="text1"/>
        </w:rPr>
        <w:t>well-groomed with appropriate clothing</w:t>
      </w:r>
      <w:r w:rsidR="00E74711" w:rsidRPr="002C1A61">
        <w:rPr>
          <w:color w:val="000000" w:themeColor="text1"/>
        </w:rPr>
        <w:t xml:space="preserve">. </w:t>
      </w:r>
      <w:r w:rsidR="009910DA" w:rsidRPr="002C1A61">
        <w:rPr>
          <w:color w:val="000000" w:themeColor="text1"/>
        </w:rPr>
        <w:t>Appears well nourished.</w:t>
      </w:r>
    </w:p>
    <w:p w14:paraId="41A8D765" w14:textId="71344B48" w:rsidR="000E2C59" w:rsidRPr="003A7547" w:rsidRDefault="009910DA" w:rsidP="00AF603B">
      <w:pPr>
        <w:rPr>
          <w:color w:val="000000" w:themeColor="text1"/>
        </w:rPr>
      </w:pPr>
      <w:r w:rsidRPr="003A7547">
        <w:rPr>
          <w:b/>
          <w:bCs/>
          <w:color w:val="000000" w:themeColor="text1"/>
        </w:rPr>
        <w:t xml:space="preserve">Behavior and psychomotor activity: </w:t>
      </w:r>
      <w:r w:rsidR="000E2C59" w:rsidRPr="003A7547">
        <w:rPr>
          <w:color w:val="000000" w:themeColor="text1"/>
        </w:rPr>
        <w:t xml:space="preserve">Patient </w:t>
      </w:r>
      <w:proofErr w:type="gramStart"/>
      <w:r w:rsidR="000E2C59" w:rsidRPr="003A7547">
        <w:rPr>
          <w:color w:val="000000" w:themeColor="text1"/>
        </w:rPr>
        <w:t>is</w:t>
      </w:r>
      <w:proofErr w:type="gramEnd"/>
      <w:r w:rsidR="000E2C59" w:rsidRPr="003A7547">
        <w:rPr>
          <w:color w:val="000000" w:themeColor="text1"/>
        </w:rPr>
        <w:t xml:space="preserve"> sitting in chair with appropriate tone.</w:t>
      </w:r>
      <w:r w:rsidR="009661B6" w:rsidRPr="003A7547">
        <w:rPr>
          <w:color w:val="000000" w:themeColor="text1"/>
        </w:rPr>
        <w:t xml:space="preserve"> </w:t>
      </w:r>
      <w:r w:rsidR="000E2C59" w:rsidRPr="003A7547">
        <w:rPr>
          <w:color w:val="000000" w:themeColor="text1"/>
        </w:rPr>
        <w:t>There are no apparent tics, tremors, fasciculations, or retardation.</w:t>
      </w:r>
    </w:p>
    <w:p w14:paraId="781579CD" w14:textId="4EF47A4A" w:rsidR="009910DA" w:rsidRPr="003A7547" w:rsidRDefault="000E2C59" w:rsidP="00AF603B">
      <w:pPr>
        <w:rPr>
          <w:color w:val="000000" w:themeColor="text1"/>
        </w:rPr>
      </w:pPr>
      <w:r w:rsidRPr="003A7547">
        <w:rPr>
          <w:b/>
          <w:bCs/>
          <w:color w:val="000000" w:themeColor="text1"/>
        </w:rPr>
        <w:t>Attitude Towards Examiner:</w:t>
      </w:r>
      <w:r w:rsidRPr="003A7547">
        <w:rPr>
          <w:color w:val="000000" w:themeColor="text1"/>
        </w:rPr>
        <w:t xml:space="preserve"> Patient is cooperative and answering questions appropriately. </w:t>
      </w:r>
      <w:r w:rsidR="003A7547" w:rsidRPr="003A7547">
        <w:rPr>
          <w:color w:val="000000" w:themeColor="text1"/>
        </w:rPr>
        <w:t>H</w:t>
      </w:r>
      <w:r w:rsidRPr="003A7547">
        <w:rPr>
          <w:color w:val="000000" w:themeColor="text1"/>
        </w:rPr>
        <w:t>e is not aggressive towards the examiner</w:t>
      </w:r>
      <w:r w:rsidR="007111CA" w:rsidRPr="003A7547">
        <w:rPr>
          <w:color w:val="000000" w:themeColor="text1"/>
        </w:rPr>
        <w:t xml:space="preserve"> or other staff members.</w:t>
      </w:r>
    </w:p>
    <w:p w14:paraId="14DFC228" w14:textId="6728390B" w:rsidR="00801390" w:rsidRPr="000955AD" w:rsidRDefault="00801390" w:rsidP="00AF603B">
      <w:pPr>
        <w:rPr>
          <w:color w:val="FF0000"/>
        </w:rPr>
      </w:pPr>
    </w:p>
    <w:p w14:paraId="0D2143E6" w14:textId="063BAB45" w:rsidR="00801390" w:rsidRPr="003A7547" w:rsidRDefault="00801390" w:rsidP="00AF603B">
      <w:pPr>
        <w:rPr>
          <w:color w:val="000000" w:themeColor="text1"/>
          <w:u w:val="single"/>
        </w:rPr>
      </w:pPr>
      <w:r w:rsidRPr="003A7547">
        <w:rPr>
          <w:color w:val="000000" w:themeColor="text1"/>
          <w:u w:val="single"/>
        </w:rPr>
        <w:t>Sensorium and Cognition</w:t>
      </w:r>
    </w:p>
    <w:p w14:paraId="3A2636CE" w14:textId="7E6B2056" w:rsidR="00801390" w:rsidRPr="003A7547" w:rsidRDefault="00801390" w:rsidP="00AF603B">
      <w:pPr>
        <w:rPr>
          <w:color w:val="000000" w:themeColor="text1"/>
        </w:rPr>
      </w:pPr>
      <w:r w:rsidRPr="003A7547">
        <w:rPr>
          <w:b/>
          <w:bCs/>
          <w:color w:val="000000" w:themeColor="text1"/>
        </w:rPr>
        <w:t>Alertness and Consciousness:</w:t>
      </w:r>
      <w:r w:rsidRPr="003A7547">
        <w:rPr>
          <w:color w:val="000000" w:themeColor="text1"/>
        </w:rPr>
        <w:t xml:space="preserve"> </w:t>
      </w:r>
      <w:r w:rsidR="001510C1" w:rsidRPr="003A7547">
        <w:rPr>
          <w:color w:val="000000" w:themeColor="text1"/>
        </w:rPr>
        <w:t>Patient was conscious and alert throughout the interview.</w:t>
      </w:r>
    </w:p>
    <w:p w14:paraId="228EB7AA" w14:textId="4787F063" w:rsidR="00801390" w:rsidRPr="003A7547" w:rsidRDefault="00801390" w:rsidP="00AF603B">
      <w:pPr>
        <w:rPr>
          <w:color w:val="000000" w:themeColor="text1"/>
        </w:rPr>
      </w:pPr>
      <w:r w:rsidRPr="003A7547">
        <w:rPr>
          <w:b/>
          <w:bCs/>
          <w:color w:val="000000" w:themeColor="text1"/>
        </w:rPr>
        <w:t>Orientation:</w:t>
      </w:r>
      <w:r w:rsidR="001510C1" w:rsidRPr="003A7547">
        <w:rPr>
          <w:color w:val="000000" w:themeColor="text1"/>
        </w:rPr>
        <w:t xml:space="preserve"> Patient was oriented to the date, place, and time of interview</w:t>
      </w:r>
    </w:p>
    <w:p w14:paraId="674AECC6" w14:textId="15655EC3" w:rsidR="00801390" w:rsidRPr="003A7547" w:rsidRDefault="00801390" w:rsidP="00801390">
      <w:pPr>
        <w:rPr>
          <w:color w:val="000000" w:themeColor="text1"/>
        </w:rPr>
      </w:pPr>
      <w:r w:rsidRPr="003A7547">
        <w:rPr>
          <w:b/>
          <w:bCs/>
          <w:color w:val="000000" w:themeColor="text1"/>
        </w:rPr>
        <w:t>Concentration and Attention:</w:t>
      </w:r>
      <w:r w:rsidR="001510C1" w:rsidRPr="003A7547">
        <w:rPr>
          <w:color w:val="000000" w:themeColor="text1"/>
        </w:rPr>
        <w:t xml:space="preserve"> Patient was able to maintain attention and concentration throughout the interview. </w:t>
      </w:r>
      <w:r w:rsidR="003A7547" w:rsidRPr="003A7547">
        <w:rPr>
          <w:color w:val="000000" w:themeColor="text1"/>
        </w:rPr>
        <w:t>H</w:t>
      </w:r>
      <w:r w:rsidR="001510C1" w:rsidRPr="003A7547">
        <w:rPr>
          <w:color w:val="000000" w:themeColor="text1"/>
        </w:rPr>
        <w:t xml:space="preserve">e is not distracted or internally preoccupied. </w:t>
      </w:r>
      <w:r w:rsidR="003A7547" w:rsidRPr="003A7547">
        <w:rPr>
          <w:color w:val="000000" w:themeColor="text1"/>
        </w:rPr>
        <w:t>H</w:t>
      </w:r>
      <w:r w:rsidR="001510C1" w:rsidRPr="003A7547">
        <w:rPr>
          <w:color w:val="000000" w:themeColor="text1"/>
        </w:rPr>
        <w:t xml:space="preserve">e appears talkative and goal oriented. </w:t>
      </w:r>
    </w:p>
    <w:p w14:paraId="5211407F" w14:textId="5C4F94F4" w:rsidR="00801390" w:rsidRPr="003A7547" w:rsidRDefault="00801390" w:rsidP="00801390">
      <w:pPr>
        <w:rPr>
          <w:color w:val="000000" w:themeColor="text1"/>
        </w:rPr>
      </w:pPr>
      <w:r w:rsidRPr="003A7547">
        <w:rPr>
          <w:b/>
          <w:bCs/>
          <w:color w:val="000000" w:themeColor="text1"/>
        </w:rPr>
        <w:t>Capacity to Read and Write:</w:t>
      </w:r>
      <w:r w:rsidR="001510C1" w:rsidRPr="003A7547">
        <w:rPr>
          <w:color w:val="000000" w:themeColor="text1"/>
        </w:rPr>
        <w:t xml:space="preserve"> Patient was able to write </w:t>
      </w:r>
      <w:r w:rsidR="003A7547" w:rsidRPr="003A7547">
        <w:rPr>
          <w:color w:val="000000" w:themeColor="text1"/>
        </w:rPr>
        <w:t>his</w:t>
      </w:r>
      <w:r w:rsidR="008A6193" w:rsidRPr="003A7547">
        <w:rPr>
          <w:color w:val="000000" w:themeColor="text1"/>
        </w:rPr>
        <w:t xml:space="preserve"> name </w:t>
      </w:r>
      <w:r w:rsidR="003A7547" w:rsidRPr="003A7547">
        <w:rPr>
          <w:color w:val="000000" w:themeColor="text1"/>
        </w:rPr>
        <w:t xml:space="preserve">and signature </w:t>
      </w:r>
      <w:r w:rsidR="008A6193" w:rsidRPr="003A7547">
        <w:rPr>
          <w:color w:val="000000" w:themeColor="text1"/>
        </w:rPr>
        <w:t>with pen and paper. Patient was able to read and write answers for PHQ-9 score.</w:t>
      </w:r>
    </w:p>
    <w:p w14:paraId="7C0ECF1B" w14:textId="15790321" w:rsidR="00801390" w:rsidRPr="004E7C9A" w:rsidRDefault="00801390" w:rsidP="00801390">
      <w:pPr>
        <w:rPr>
          <w:color w:val="000000" w:themeColor="text1"/>
        </w:rPr>
      </w:pPr>
      <w:r w:rsidRPr="004E7C9A">
        <w:rPr>
          <w:b/>
          <w:bCs/>
          <w:color w:val="000000" w:themeColor="text1"/>
        </w:rPr>
        <w:t>Abstract Thinking:</w:t>
      </w:r>
      <w:r w:rsidR="008A6193" w:rsidRPr="004E7C9A">
        <w:rPr>
          <w:b/>
          <w:bCs/>
          <w:color w:val="000000" w:themeColor="text1"/>
        </w:rPr>
        <w:t xml:space="preserve"> </w:t>
      </w:r>
      <w:r w:rsidR="008A6193" w:rsidRPr="004E7C9A">
        <w:rPr>
          <w:color w:val="000000" w:themeColor="text1"/>
        </w:rPr>
        <w:t xml:space="preserve">Patient displayed abstract thinking by interpreting common English metaphors such as </w:t>
      </w:r>
      <w:r w:rsidR="001D018F" w:rsidRPr="004E7C9A">
        <w:rPr>
          <w:color w:val="000000" w:themeColor="text1"/>
        </w:rPr>
        <w:t xml:space="preserve">“the grass is always greener on the other side” and when asked “what is similar about apples and oranges” was able to answer that they are both </w:t>
      </w:r>
      <w:r w:rsidR="004E7C9A" w:rsidRPr="004E7C9A">
        <w:rPr>
          <w:color w:val="000000" w:themeColor="text1"/>
        </w:rPr>
        <w:t>fruits.</w:t>
      </w:r>
    </w:p>
    <w:p w14:paraId="6A5AAC45" w14:textId="1A9F45F4" w:rsidR="00801390" w:rsidRPr="004E7C9A" w:rsidRDefault="00801390" w:rsidP="00801390">
      <w:pPr>
        <w:rPr>
          <w:color w:val="000000" w:themeColor="text1"/>
        </w:rPr>
      </w:pPr>
      <w:r w:rsidRPr="004E7C9A">
        <w:rPr>
          <w:b/>
          <w:bCs/>
          <w:color w:val="000000" w:themeColor="text1"/>
        </w:rPr>
        <w:t>Memory:</w:t>
      </w:r>
      <w:r w:rsidR="001D018F" w:rsidRPr="004E7C9A">
        <w:rPr>
          <w:b/>
          <w:bCs/>
          <w:color w:val="000000" w:themeColor="text1"/>
        </w:rPr>
        <w:t xml:space="preserve"> </w:t>
      </w:r>
      <w:r w:rsidR="001D018F" w:rsidRPr="004E7C9A">
        <w:rPr>
          <w:color w:val="000000" w:themeColor="text1"/>
        </w:rPr>
        <w:t>The patient</w:t>
      </w:r>
      <w:r w:rsidR="005B4573">
        <w:rPr>
          <w:color w:val="000000" w:themeColor="text1"/>
        </w:rPr>
        <w:t>’</w:t>
      </w:r>
      <w:r w:rsidR="001D018F" w:rsidRPr="004E7C9A">
        <w:rPr>
          <w:color w:val="000000" w:themeColor="text1"/>
        </w:rPr>
        <w:t xml:space="preserve">s remote and recent memory appear intact. Patient </w:t>
      </w:r>
      <w:proofErr w:type="gramStart"/>
      <w:r w:rsidR="001D018F" w:rsidRPr="004E7C9A">
        <w:rPr>
          <w:color w:val="000000" w:themeColor="text1"/>
        </w:rPr>
        <w:t>is able to</w:t>
      </w:r>
      <w:proofErr w:type="gramEnd"/>
      <w:r w:rsidR="001D018F" w:rsidRPr="004E7C9A">
        <w:rPr>
          <w:color w:val="000000" w:themeColor="text1"/>
        </w:rPr>
        <w:t xml:space="preserve"> recall recent events leading up to coming into the hospital.</w:t>
      </w:r>
    </w:p>
    <w:p w14:paraId="78212149" w14:textId="25D49171" w:rsidR="00801390" w:rsidRPr="004E7C9A" w:rsidRDefault="00801390" w:rsidP="00801390">
      <w:pPr>
        <w:rPr>
          <w:color w:val="000000" w:themeColor="text1"/>
        </w:rPr>
      </w:pPr>
      <w:r w:rsidRPr="004E7C9A">
        <w:rPr>
          <w:b/>
          <w:bCs/>
          <w:color w:val="000000" w:themeColor="text1"/>
        </w:rPr>
        <w:t>Fund of Information and Knowledge:</w:t>
      </w:r>
      <w:r w:rsidR="001D018F" w:rsidRPr="004E7C9A">
        <w:rPr>
          <w:color w:val="000000" w:themeColor="text1"/>
        </w:rPr>
        <w:t xml:space="preserve"> Patient’s intellectual performance was average and consistent with h</w:t>
      </w:r>
      <w:r w:rsidR="004E7C9A" w:rsidRPr="004E7C9A">
        <w:rPr>
          <w:color w:val="000000" w:themeColor="text1"/>
        </w:rPr>
        <w:t>is</w:t>
      </w:r>
      <w:r w:rsidR="001D018F" w:rsidRPr="004E7C9A">
        <w:rPr>
          <w:color w:val="000000" w:themeColor="text1"/>
        </w:rPr>
        <w:t xml:space="preserve"> educational level and training which </w:t>
      </w:r>
      <w:r w:rsidR="005B4573">
        <w:rPr>
          <w:color w:val="000000" w:themeColor="text1"/>
        </w:rPr>
        <w:t>high school diploma.</w:t>
      </w:r>
    </w:p>
    <w:p w14:paraId="4AC6C2A8" w14:textId="46267854" w:rsidR="00801390" w:rsidRPr="000955AD" w:rsidRDefault="00801390" w:rsidP="00801390">
      <w:pPr>
        <w:rPr>
          <w:b/>
          <w:bCs/>
          <w:color w:val="FF0000"/>
        </w:rPr>
      </w:pPr>
    </w:p>
    <w:p w14:paraId="4CE30B6D" w14:textId="6A6B2B51" w:rsidR="00801390" w:rsidRPr="004E7C9A" w:rsidRDefault="00801390" w:rsidP="00801390">
      <w:pPr>
        <w:rPr>
          <w:color w:val="000000" w:themeColor="text1"/>
          <w:u w:val="single"/>
        </w:rPr>
      </w:pPr>
      <w:r w:rsidRPr="004E7C9A">
        <w:rPr>
          <w:color w:val="000000" w:themeColor="text1"/>
          <w:u w:val="single"/>
        </w:rPr>
        <w:t>Mood and Affect</w:t>
      </w:r>
    </w:p>
    <w:p w14:paraId="3E41A382" w14:textId="308BE7EB" w:rsidR="004E7C9A" w:rsidRPr="004E7C9A" w:rsidRDefault="00801390" w:rsidP="00801390">
      <w:pPr>
        <w:rPr>
          <w:color w:val="000000" w:themeColor="text1"/>
        </w:rPr>
      </w:pPr>
      <w:r w:rsidRPr="004E7C9A">
        <w:rPr>
          <w:b/>
          <w:bCs/>
          <w:color w:val="000000" w:themeColor="text1"/>
        </w:rPr>
        <w:t>Mood:</w:t>
      </w:r>
      <w:r w:rsidR="001D018F" w:rsidRPr="004E7C9A">
        <w:rPr>
          <w:color w:val="000000" w:themeColor="text1"/>
        </w:rPr>
        <w:t xml:space="preserve"> </w:t>
      </w:r>
      <w:r w:rsidR="00965EB3">
        <w:rPr>
          <w:color w:val="000000" w:themeColor="text1"/>
        </w:rPr>
        <w:t xml:space="preserve">Irritable mood </w:t>
      </w:r>
      <w:r w:rsidR="004E7C9A" w:rsidRPr="004E7C9A">
        <w:rPr>
          <w:color w:val="000000" w:themeColor="text1"/>
        </w:rPr>
        <w:t>when discussing 5G radiation.</w:t>
      </w:r>
    </w:p>
    <w:p w14:paraId="33CE207A" w14:textId="168143F2" w:rsidR="00801390" w:rsidRPr="004E7C9A" w:rsidRDefault="00801390" w:rsidP="00801390">
      <w:pPr>
        <w:rPr>
          <w:color w:val="000000" w:themeColor="text1"/>
        </w:rPr>
      </w:pPr>
      <w:r w:rsidRPr="004E7C9A">
        <w:rPr>
          <w:b/>
          <w:bCs/>
          <w:color w:val="000000" w:themeColor="text1"/>
        </w:rPr>
        <w:t>Affect:</w:t>
      </w:r>
      <w:r w:rsidR="00726CE6" w:rsidRPr="004E7C9A">
        <w:rPr>
          <w:b/>
          <w:bCs/>
          <w:color w:val="000000" w:themeColor="text1"/>
        </w:rPr>
        <w:t xml:space="preserve"> </w:t>
      </w:r>
      <w:r w:rsidR="00726CE6" w:rsidRPr="004E7C9A">
        <w:rPr>
          <w:color w:val="000000" w:themeColor="text1"/>
        </w:rPr>
        <w:t xml:space="preserve">Patient’s affect was </w:t>
      </w:r>
      <w:r w:rsidR="004E7C9A" w:rsidRPr="004E7C9A">
        <w:rPr>
          <w:color w:val="000000" w:themeColor="text1"/>
        </w:rPr>
        <w:t>mostly stable with some lability when discussing 5G radiation</w:t>
      </w:r>
      <w:r w:rsidR="00726CE6" w:rsidRPr="004E7C9A">
        <w:rPr>
          <w:color w:val="000000" w:themeColor="text1"/>
        </w:rPr>
        <w:t>.</w:t>
      </w:r>
    </w:p>
    <w:p w14:paraId="067838F6" w14:textId="26CF016D" w:rsidR="00801390" w:rsidRPr="004E7C9A" w:rsidRDefault="00801390" w:rsidP="00801390">
      <w:pPr>
        <w:rPr>
          <w:color w:val="000000" w:themeColor="text1"/>
        </w:rPr>
      </w:pPr>
      <w:r w:rsidRPr="004E7C9A">
        <w:rPr>
          <w:b/>
          <w:bCs/>
          <w:color w:val="000000" w:themeColor="text1"/>
        </w:rPr>
        <w:t>Appropriateness:</w:t>
      </w:r>
      <w:r w:rsidR="00726CE6" w:rsidRPr="004E7C9A">
        <w:rPr>
          <w:color w:val="000000" w:themeColor="text1"/>
        </w:rPr>
        <w:t xml:space="preserve"> H</w:t>
      </w:r>
      <w:r w:rsidR="004E7C9A" w:rsidRPr="004E7C9A">
        <w:rPr>
          <w:color w:val="000000" w:themeColor="text1"/>
        </w:rPr>
        <w:t xml:space="preserve">is </w:t>
      </w:r>
      <w:r w:rsidR="00726CE6" w:rsidRPr="004E7C9A">
        <w:rPr>
          <w:color w:val="000000" w:themeColor="text1"/>
        </w:rPr>
        <w:t>mood and affect were congruent with h</w:t>
      </w:r>
      <w:r w:rsidR="004E7C9A" w:rsidRPr="004E7C9A">
        <w:rPr>
          <w:color w:val="000000" w:themeColor="text1"/>
        </w:rPr>
        <w:t>is</w:t>
      </w:r>
      <w:r w:rsidR="00726CE6" w:rsidRPr="004E7C9A">
        <w:rPr>
          <w:color w:val="000000" w:themeColor="text1"/>
        </w:rPr>
        <w:t xml:space="preserve"> thought content throughout the interview.</w:t>
      </w:r>
    </w:p>
    <w:p w14:paraId="73DD3795" w14:textId="08AA478B" w:rsidR="00F75BC8" w:rsidRPr="000955AD" w:rsidRDefault="00F75BC8" w:rsidP="00801390">
      <w:pPr>
        <w:rPr>
          <w:color w:val="FF0000"/>
        </w:rPr>
      </w:pPr>
    </w:p>
    <w:p w14:paraId="07874F14" w14:textId="65E6BABB" w:rsidR="00F75BC8" w:rsidRPr="004E7C9A" w:rsidRDefault="00F75BC8" w:rsidP="00801390">
      <w:pPr>
        <w:rPr>
          <w:color w:val="000000" w:themeColor="text1"/>
        </w:rPr>
      </w:pPr>
      <w:r w:rsidRPr="004E7C9A">
        <w:rPr>
          <w:color w:val="000000" w:themeColor="text1"/>
          <w:u w:val="single"/>
        </w:rPr>
        <w:t>Motor</w:t>
      </w:r>
    </w:p>
    <w:p w14:paraId="5F968A33" w14:textId="72106746" w:rsidR="00F75BC8" w:rsidRPr="004E7C9A" w:rsidRDefault="00F75BC8" w:rsidP="00801390">
      <w:pPr>
        <w:rPr>
          <w:color w:val="000000" w:themeColor="text1"/>
        </w:rPr>
      </w:pPr>
      <w:r w:rsidRPr="004E7C9A">
        <w:rPr>
          <w:b/>
          <w:bCs/>
          <w:color w:val="000000" w:themeColor="text1"/>
        </w:rPr>
        <w:t xml:space="preserve">Speech: </w:t>
      </w:r>
      <w:r w:rsidR="000A2B63" w:rsidRPr="000A2B63">
        <w:rPr>
          <w:color w:val="000000" w:themeColor="text1"/>
        </w:rPr>
        <w:t>Disorganized speech</w:t>
      </w:r>
      <w:r w:rsidR="000A2B63" w:rsidRPr="000A2B63">
        <w:rPr>
          <w:b/>
          <w:bCs/>
          <w:i/>
          <w:iCs/>
          <w:color w:val="000000" w:themeColor="text1"/>
        </w:rPr>
        <w:t>.</w:t>
      </w:r>
      <w:r w:rsidR="000A2B63">
        <w:rPr>
          <w:b/>
          <w:bCs/>
          <w:color w:val="000000" w:themeColor="text1"/>
        </w:rPr>
        <w:t xml:space="preserve"> </w:t>
      </w:r>
      <w:r w:rsidRPr="004E7C9A">
        <w:rPr>
          <w:color w:val="000000" w:themeColor="text1"/>
        </w:rPr>
        <w:t>Speech is normal rate and volume.</w:t>
      </w:r>
    </w:p>
    <w:p w14:paraId="2CAAACB6" w14:textId="3F506F65" w:rsidR="00F75BC8" w:rsidRPr="004E7C9A" w:rsidRDefault="00F75BC8" w:rsidP="00801390">
      <w:pPr>
        <w:rPr>
          <w:color w:val="000000" w:themeColor="text1"/>
        </w:rPr>
      </w:pPr>
      <w:r w:rsidRPr="004E7C9A">
        <w:rPr>
          <w:b/>
          <w:bCs/>
          <w:color w:val="000000" w:themeColor="text1"/>
        </w:rPr>
        <w:t>Eye contact:</w:t>
      </w:r>
      <w:r w:rsidR="00FB7488" w:rsidRPr="004E7C9A">
        <w:rPr>
          <w:color w:val="000000" w:themeColor="text1"/>
        </w:rPr>
        <w:t xml:space="preserve"> Appropriate eye contact.</w:t>
      </w:r>
    </w:p>
    <w:p w14:paraId="3DE6BF6B" w14:textId="62F6E841" w:rsidR="00F75BC8" w:rsidRPr="004E7C9A" w:rsidRDefault="00F75BC8" w:rsidP="00801390">
      <w:pPr>
        <w:rPr>
          <w:color w:val="000000" w:themeColor="text1"/>
        </w:rPr>
      </w:pPr>
      <w:r w:rsidRPr="004E7C9A">
        <w:rPr>
          <w:b/>
          <w:bCs/>
          <w:color w:val="000000" w:themeColor="text1"/>
        </w:rPr>
        <w:t>Body movements:</w:t>
      </w:r>
      <w:r w:rsidR="00FB7488" w:rsidRPr="004E7C9A">
        <w:rPr>
          <w:b/>
          <w:bCs/>
          <w:color w:val="000000" w:themeColor="text1"/>
        </w:rPr>
        <w:t xml:space="preserve"> </w:t>
      </w:r>
      <w:r w:rsidR="00FB7488" w:rsidRPr="004E7C9A">
        <w:rPr>
          <w:color w:val="000000" w:themeColor="text1"/>
        </w:rPr>
        <w:t>Body posture and movement is appropriate without psychomotor retardation akathisia.</w:t>
      </w:r>
      <w:r w:rsidR="000A2B63">
        <w:rPr>
          <w:color w:val="000000" w:themeColor="text1"/>
        </w:rPr>
        <w:t xml:space="preserve"> No catatonia was noted.</w:t>
      </w:r>
    </w:p>
    <w:p w14:paraId="2F2848CA" w14:textId="377D41D4" w:rsidR="00F75BC8" w:rsidRPr="000955AD" w:rsidRDefault="00F75BC8" w:rsidP="00801390">
      <w:pPr>
        <w:rPr>
          <w:b/>
          <w:bCs/>
          <w:color w:val="FF0000"/>
        </w:rPr>
      </w:pPr>
    </w:p>
    <w:p w14:paraId="5B5330B0" w14:textId="5B6275F1" w:rsidR="00F75BC8" w:rsidRPr="004E7C9A" w:rsidRDefault="00F75BC8" w:rsidP="00801390">
      <w:pPr>
        <w:rPr>
          <w:color w:val="000000" w:themeColor="text1"/>
        </w:rPr>
      </w:pPr>
      <w:r w:rsidRPr="004E7C9A">
        <w:rPr>
          <w:color w:val="000000" w:themeColor="text1"/>
          <w:u w:val="single"/>
        </w:rPr>
        <w:t>Reasoning and Control</w:t>
      </w:r>
    </w:p>
    <w:p w14:paraId="6A7DB6CE" w14:textId="19B51FF8" w:rsidR="00691035" w:rsidRPr="004E7C9A" w:rsidRDefault="00691035" w:rsidP="00801390">
      <w:pPr>
        <w:rPr>
          <w:color w:val="000000" w:themeColor="text1"/>
        </w:rPr>
      </w:pPr>
      <w:r w:rsidRPr="004E7C9A">
        <w:rPr>
          <w:b/>
          <w:bCs/>
          <w:color w:val="000000" w:themeColor="text1"/>
        </w:rPr>
        <w:t>Thought Content:</w:t>
      </w:r>
      <w:r w:rsidRPr="004E7C9A">
        <w:rPr>
          <w:color w:val="000000" w:themeColor="text1"/>
        </w:rPr>
        <w:t xml:space="preserve"> When asked “</w:t>
      </w:r>
      <w:r w:rsidR="004E7C9A" w:rsidRPr="004E7C9A">
        <w:rPr>
          <w:color w:val="000000" w:themeColor="text1"/>
        </w:rPr>
        <w:t xml:space="preserve">Where is the 5G radiation coming from?” The patient </w:t>
      </w:r>
      <w:proofErr w:type="gramStart"/>
      <w:r w:rsidR="004E7C9A" w:rsidRPr="004E7C9A">
        <w:rPr>
          <w:color w:val="000000" w:themeColor="text1"/>
        </w:rPr>
        <w:t>responded</w:t>
      </w:r>
      <w:proofErr w:type="gramEnd"/>
      <w:r w:rsidR="004E7C9A" w:rsidRPr="004E7C9A">
        <w:rPr>
          <w:color w:val="000000" w:themeColor="text1"/>
        </w:rPr>
        <w:t xml:space="preserve"> “someone is poisoning me with it because they put a hex on me”</w:t>
      </w:r>
      <w:r w:rsidR="000A2B63">
        <w:rPr>
          <w:color w:val="000000" w:themeColor="text1"/>
        </w:rPr>
        <w:t xml:space="preserve">. </w:t>
      </w:r>
    </w:p>
    <w:p w14:paraId="6B539037" w14:textId="0A1DB1AA" w:rsidR="00F75BC8" w:rsidRPr="004E7C9A" w:rsidRDefault="00F75BC8" w:rsidP="00801390">
      <w:pPr>
        <w:rPr>
          <w:color w:val="000000" w:themeColor="text1"/>
        </w:rPr>
      </w:pPr>
      <w:r w:rsidRPr="004E7C9A">
        <w:rPr>
          <w:b/>
          <w:bCs/>
          <w:color w:val="000000" w:themeColor="text1"/>
        </w:rPr>
        <w:t>Impulse Control</w:t>
      </w:r>
      <w:r w:rsidR="00FB7488" w:rsidRPr="004E7C9A">
        <w:rPr>
          <w:b/>
          <w:bCs/>
          <w:color w:val="000000" w:themeColor="text1"/>
        </w:rPr>
        <w:t>:</w:t>
      </w:r>
      <w:r w:rsidR="00FB7488" w:rsidRPr="004E7C9A">
        <w:rPr>
          <w:color w:val="000000" w:themeColor="text1"/>
        </w:rPr>
        <w:t xml:space="preserve"> Patient </w:t>
      </w:r>
      <w:r w:rsidR="00101765" w:rsidRPr="004E7C9A">
        <w:rPr>
          <w:color w:val="000000" w:themeColor="text1"/>
        </w:rPr>
        <w:t>expresses good impulse control</w:t>
      </w:r>
    </w:p>
    <w:p w14:paraId="3E3A522E" w14:textId="3746B770" w:rsidR="00F75BC8" w:rsidRPr="004E7C9A" w:rsidRDefault="00F75BC8" w:rsidP="00801390">
      <w:pPr>
        <w:rPr>
          <w:color w:val="000000" w:themeColor="text1"/>
        </w:rPr>
      </w:pPr>
      <w:r w:rsidRPr="004E7C9A">
        <w:rPr>
          <w:b/>
          <w:bCs/>
          <w:color w:val="000000" w:themeColor="text1"/>
        </w:rPr>
        <w:t>Judgement</w:t>
      </w:r>
      <w:r w:rsidR="00FB7488" w:rsidRPr="004E7C9A">
        <w:rPr>
          <w:b/>
          <w:bCs/>
          <w:color w:val="000000" w:themeColor="text1"/>
        </w:rPr>
        <w:t xml:space="preserve">: </w:t>
      </w:r>
      <w:r w:rsidR="00FB7488" w:rsidRPr="004E7C9A">
        <w:rPr>
          <w:color w:val="000000" w:themeColor="text1"/>
        </w:rPr>
        <w:t>Patient recognizes consequences of h</w:t>
      </w:r>
      <w:r w:rsidR="004E7C9A" w:rsidRPr="004E7C9A">
        <w:rPr>
          <w:color w:val="000000" w:themeColor="text1"/>
        </w:rPr>
        <w:t>is</w:t>
      </w:r>
      <w:r w:rsidR="00FB7488" w:rsidRPr="004E7C9A">
        <w:rPr>
          <w:color w:val="000000" w:themeColor="text1"/>
        </w:rPr>
        <w:t xml:space="preserve"> actions. When asked what </w:t>
      </w:r>
      <w:r w:rsidR="00110FCB" w:rsidRPr="004E7C9A">
        <w:rPr>
          <w:color w:val="000000" w:themeColor="text1"/>
        </w:rPr>
        <w:t>she would</w:t>
      </w:r>
      <w:r w:rsidR="00FB7488" w:rsidRPr="004E7C9A">
        <w:rPr>
          <w:color w:val="000000" w:themeColor="text1"/>
        </w:rPr>
        <w:t xml:space="preserve"> do if he was in a burning movie theatre stated that he would “</w:t>
      </w:r>
      <w:r w:rsidR="004E7C9A" w:rsidRPr="004E7C9A">
        <w:rPr>
          <w:color w:val="000000" w:themeColor="text1"/>
        </w:rPr>
        <w:t xml:space="preserve">rescue </w:t>
      </w:r>
      <w:r w:rsidR="004E7C9A">
        <w:rPr>
          <w:color w:val="000000" w:themeColor="text1"/>
        </w:rPr>
        <w:t xml:space="preserve">the people in the theatre </w:t>
      </w:r>
      <w:r w:rsidR="004E7C9A" w:rsidRPr="004E7C9A">
        <w:rPr>
          <w:color w:val="000000" w:themeColor="text1"/>
        </w:rPr>
        <w:t>with him and leave</w:t>
      </w:r>
      <w:r w:rsidR="00FB7488" w:rsidRPr="004E7C9A">
        <w:rPr>
          <w:color w:val="000000" w:themeColor="text1"/>
        </w:rPr>
        <w:t>”</w:t>
      </w:r>
    </w:p>
    <w:p w14:paraId="533909F1" w14:textId="109A97A1" w:rsidR="00AF46B3" w:rsidRPr="00BA5527" w:rsidRDefault="00F75BC8" w:rsidP="00AF603B">
      <w:pPr>
        <w:rPr>
          <w:color w:val="000000" w:themeColor="text1"/>
        </w:rPr>
      </w:pPr>
      <w:r w:rsidRPr="00BA5527">
        <w:rPr>
          <w:b/>
          <w:bCs/>
          <w:color w:val="000000" w:themeColor="text1"/>
        </w:rPr>
        <w:t>Insight</w:t>
      </w:r>
      <w:r w:rsidR="00FB7488" w:rsidRPr="00BA5527">
        <w:rPr>
          <w:b/>
          <w:bCs/>
          <w:color w:val="000000" w:themeColor="text1"/>
        </w:rPr>
        <w:t xml:space="preserve">: </w:t>
      </w:r>
      <w:r w:rsidR="00FB7488" w:rsidRPr="00BA5527">
        <w:rPr>
          <w:color w:val="000000" w:themeColor="text1"/>
        </w:rPr>
        <w:t xml:space="preserve">Patient has </w:t>
      </w:r>
      <w:r w:rsidR="004E7C9A" w:rsidRPr="00BA5527">
        <w:rPr>
          <w:color w:val="000000" w:themeColor="text1"/>
        </w:rPr>
        <w:t>poor</w:t>
      </w:r>
      <w:r w:rsidR="00FB7488" w:rsidRPr="00BA5527">
        <w:rPr>
          <w:color w:val="000000" w:themeColor="text1"/>
        </w:rPr>
        <w:t xml:space="preserve"> insight and </w:t>
      </w:r>
      <w:r w:rsidR="004E7C9A" w:rsidRPr="00BA5527">
        <w:rPr>
          <w:color w:val="000000" w:themeColor="text1"/>
        </w:rPr>
        <w:t xml:space="preserve">stated they were brought in today “because I am positive for covid”. </w:t>
      </w:r>
      <w:r w:rsidR="00BA5527" w:rsidRPr="00BA5527">
        <w:rPr>
          <w:color w:val="000000" w:themeColor="text1"/>
        </w:rPr>
        <w:t>Patient has no recent documented Covid infection.</w:t>
      </w:r>
    </w:p>
    <w:p w14:paraId="69A68963" w14:textId="77777777" w:rsidR="00AF46B3" w:rsidRDefault="00AF46B3" w:rsidP="00AF603B">
      <w:pPr>
        <w:rPr>
          <w:color w:val="000000" w:themeColor="text1"/>
        </w:rPr>
      </w:pPr>
    </w:p>
    <w:p w14:paraId="50097723" w14:textId="4453279C" w:rsidR="00F843DB" w:rsidRDefault="00F843DB" w:rsidP="00AF603B">
      <w:pPr>
        <w:rPr>
          <w:color w:val="000000" w:themeColor="text1"/>
        </w:rPr>
      </w:pPr>
    </w:p>
    <w:p w14:paraId="45235F11" w14:textId="7E74D44B" w:rsidR="00603F1D" w:rsidRDefault="00603F1D" w:rsidP="00AF603B">
      <w:pPr>
        <w:rPr>
          <w:color w:val="000000" w:themeColor="text1"/>
        </w:rPr>
      </w:pPr>
      <w:r>
        <w:rPr>
          <w:b/>
          <w:bCs/>
          <w:color w:val="000000" w:themeColor="text1"/>
        </w:rPr>
        <w:t>Assessment:</w:t>
      </w:r>
    </w:p>
    <w:p w14:paraId="11D1FE98" w14:textId="74905566" w:rsidR="001E50D3" w:rsidRPr="00EA2B30" w:rsidRDefault="001E50D3" w:rsidP="001E50D3">
      <w:pPr>
        <w:rPr>
          <w:rFonts w:ascii="Times New Roman" w:eastAsia="Times New Roman" w:hAnsi="Times New Roman" w:cs="Times New Roman"/>
        </w:rPr>
      </w:pPr>
      <w:r w:rsidRPr="00EA2B30">
        <w:rPr>
          <w:rFonts w:ascii="Arial" w:eastAsia="Times New Roman" w:hAnsi="Arial" w:cs="Arial"/>
          <w:color w:val="000000"/>
          <w:sz w:val="22"/>
          <w:szCs w:val="22"/>
        </w:rPr>
        <w:t>P</w:t>
      </w:r>
      <w:r w:rsidR="000955AD">
        <w:rPr>
          <w:rFonts w:ascii="Arial" w:eastAsia="Times New Roman" w:hAnsi="Arial" w:cs="Arial"/>
          <w:color w:val="000000"/>
          <w:sz w:val="22"/>
          <w:szCs w:val="22"/>
        </w:rPr>
        <w:t>.F.</w:t>
      </w:r>
      <w:r w:rsidRPr="00EA2B30">
        <w:rPr>
          <w:rFonts w:ascii="Arial" w:eastAsia="Times New Roman" w:hAnsi="Arial" w:cs="Arial"/>
          <w:color w:val="000000"/>
          <w:sz w:val="22"/>
          <w:szCs w:val="22"/>
        </w:rPr>
        <w:t xml:space="preserve"> is a 34</w:t>
      </w:r>
      <w:r w:rsidR="000955AD">
        <w:rPr>
          <w:rFonts w:ascii="Arial" w:eastAsia="Times New Roman" w:hAnsi="Arial" w:cs="Arial"/>
          <w:color w:val="000000"/>
          <w:sz w:val="22"/>
          <w:szCs w:val="22"/>
        </w:rPr>
        <w:t>-year-old</w:t>
      </w:r>
      <w:r w:rsidRPr="00EA2B30">
        <w:rPr>
          <w:rFonts w:ascii="Arial" w:eastAsia="Times New Roman" w:hAnsi="Arial" w:cs="Arial"/>
          <w:color w:val="000000"/>
          <w:sz w:val="22"/>
          <w:szCs w:val="22"/>
        </w:rPr>
        <w:t xml:space="preserve"> m</w:t>
      </w:r>
      <w:r w:rsidR="000955AD">
        <w:rPr>
          <w:rFonts w:ascii="Arial" w:eastAsia="Times New Roman" w:hAnsi="Arial" w:cs="Arial"/>
          <w:color w:val="000000"/>
          <w:sz w:val="22"/>
          <w:szCs w:val="22"/>
        </w:rPr>
        <w:t>ale who</w:t>
      </w:r>
      <w:r w:rsidRPr="00EA2B30">
        <w:rPr>
          <w:rFonts w:ascii="Arial" w:eastAsia="Times New Roman" w:hAnsi="Arial" w:cs="Arial"/>
          <w:color w:val="000000"/>
          <w:sz w:val="22"/>
          <w:szCs w:val="22"/>
        </w:rPr>
        <w:t xml:space="preserve"> presents to </w:t>
      </w:r>
      <w:r w:rsidR="000955AD">
        <w:rPr>
          <w:rFonts w:ascii="Arial" w:eastAsia="Times New Roman" w:hAnsi="Arial" w:cs="Arial"/>
          <w:color w:val="000000"/>
          <w:sz w:val="22"/>
          <w:szCs w:val="22"/>
        </w:rPr>
        <w:t>CPEP</w:t>
      </w:r>
      <w:r w:rsidRPr="00EA2B30">
        <w:rPr>
          <w:rFonts w:ascii="Arial" w:eastAsia="Times New Roman" w:hAnsi="Arial" w:cs="Arial"/>
          <w:color w:val="000000"/>
          <w:sz w:val="22"/>
          <w:szCs w:val="22"/>
        </w:rPr>
        <w:t xml:space="preserve"> for </w:t>
      </w:r>
      <w:r w:rsidR="000955AD">
        <w:rPr>
          <w:rFonts w:ascii="Arial" w:eastAsia="Times New Roman" w:hAnsi="Arial" w:cs="Arial"/>
          <w:color w:val="000000"/>
          <w:sz w:val="22"/>
          <w:szCs w:val="22"/>
        </w:rPr>
        <w:t xml:space="preserve">a </w:t>
      </w:r>
      <w:r w:rsidRPr="00EA2B30">
        <w:rPr>
          <w:rFonts w:ascii="Arial" w:eastAsia="Times New Roman" w:hAnsi="Arial" w:cs="Arial"/>
          <w:color w:val="000000"/>
          <w:sz w:val="22"/>
          <w:szCs w:val="22"/>
        </w:rPr>
        <w:t xml:space="preserve">psychiatric evaluation secondary to </w:t>
      </w:r>
      <w:r w:rsidR="000955AD">
        <w:rPr>
          <w:rFonts w:ascii="Arial" w:eastAsia="Times New Roman" w:hAnsi="Arial" w:cs="Arial"/>
          <w:color w:val="000000"/>
          <w:sz w:val="22"/>
          <w:szCs w:val="22"/>
        </w:rPr>
        <w:t xml:space="preserve">bizarre, </w:t>
      </w:r>
      <w:r w:rsidRPr="00EA2B30">
        <w:rPr>
          <w:rFonts w:ascii="Arial" w:eastAsia="Times New Roman" w:hAnsi="Arial" w:cs="Arial"/>
          <w:color w:val="000000"/>
          <w:sz w:val="22"/>
          <w:szCs w:val="22"/>
        </w:rPr>
        <w:t>delusional behavior</w:t>
      </w:r>
      <w:r w:rsidR="00C2764C">
        <w:rPr>
          <w:rFonts w:ascii="Arial" w:eastAsia="Times New Roman" w:hAnsi="Arial" w:cs="Arial"/>
          <w:color w:val="000000"/>
          <w:sz w:val="22"/>
          <w:szCs w:val="22"/>
        </w:rPr>
        <w:t xml:space="preserve"> and agitation towards bystanders on the street</w:t>
      </w:r>
      <w:r w:rsidRPr="00EA2B30">
        <w:rPr>
          <w:rFonts w:ascii="Arial" w:eastAsia="Times New Roman" w:hAnsi="Arial" w:cs="Arial"/>
          <w:color w:val="000000"/>
          <w:sz w:val="22"/>
          <w:szCs w:val="22"/>
        </w:rPr>
        <w:t xml:space="preserve">. </w:t>
      </w:r>
      <w:r w:rsidR="000955AD">
        <w:rPr>
          <w:rFonts w:ascii="Arial" w:eastAsia="Times New Roman" w:hAnsi="Arial" w:cs="Arial"/>
          <w:color w:val="000000"/>
          <w:sz w:val="22"/>
          <w:szCs w:val="22"/>
        </w:rPr>
        <w:t xml:space="preserve">Patient has no reported past medical history. </w:t>
      </w:r>
      <w:r w:rsidRPr="00EA2B30">
        <w:rPr>
          <w:rFonts w:ascii="Arial" w:eastAsia="Times New Roman" w:hAnsi="Arial" w:cs="Arial"/>
          <w:color w:val="000000"/>
          <w:sz w:val="22"/>
          <w:szCs w:val="22"/>
        </w:rPr>
        <w:t>P</w:t>
      </w:r>
      <w:r w:rsidR="000955AD">
        <w:rPr>
          <w:rFonts w:ascii="Arial" w:eastAsia="Times New Roman" w:hAnsi="Arial" w:cs="Arial"/>
          <w:color w:val="000000"/>
          <w:sz w:val="22"/>
          <w:szCs w:val="22"/>
        </w:rPr>
        <w:t>a</w:t>
      </w:r>
      <w:r w:rsidRPr="00EA2B30">
        <w:rPr>
          <w:rFonts w:ascii="Arial" w:eastAsia="Times New Roman" w:hAnsi="Arial" w:cs="Arial"/>
          <w:color w:val="000000"/>
          <w:sz w:val="22"/>
          <w:szCs w:val="22"/>
        </w:rPr>
        <w:t>t</w:t>
      </w:r>
      <w:r w:rsidR="000955AD">
        <w:rPr>
          <w:rFonts w:ascii="Arial" w:eastAsia="Times New Roman" w:hAnsi="Arial" w:cs="Arial"/>
          <w:color w:val="000000"/>
          <w:sz w:val="22"/>
          <w:szCs w:val="22"/>
        </w:rPr>
        <w:t>ient</w:t>
      </w:r>
      <w:r w:rsidRPr="00EA2B30">
        <w:rPr>
          <w:rFonts w:ascii="Arial" w:eastAsia="Times New Roman" w:hAnsi="Arial" w:cs="Arial"/>
          <w:color w:val="000000"/>
          <w:sz w:val="22"/>
          <w:szCs w:val="22"/>
        </w:rPr>
        <w:t xml:space="preserve"> is alert and oriented x3</w:t>
      </w:r>
      <w:r w:rsidR="000955AD">
        <w:rPr>
          <w:rFonts w:ascii="Arial" w:eastAsia="Times New Roman" w:hAnsi="Arial" w:cs="Arial"/>
          <w:color w:val="000000"/>
          <w:sz w:val="22"/>
          <w:szCs w:val="22"/>
        </w:rPr>
        <w:t xml:space="preserve"> and</w:t>
      </w:r>
      <w:r w:rsidRPr="00EA2B30">
        <w:rPr>
          <w:rFonts w:ascii="Arial" w:eastAsia="Times New Roman" w:hAnsi="Arial" w:cs="Arial"/>
          <w:color w:val="000000"/>
          <w:sz w:val="22"/>
          <w:szCs w:val="22"/>
        </w:rPr>
        <w:t xml:space="preserve"> ambulating freely. Denies fever/chills/dizziness/cp/palpitations/s</w:t>
      </w:r>
      <w:r w:rsidR="000955AD">
        <w:rPr>
          <w:rFonts w:ascii="Arial" w:eastAsia="Times New Roman" w:hAnsi="Arial" w:cs="Arial"/>
          <w:color w:val="000000"/>
          <w:sz w:val="22"/>
          <w:szCs w:val="22"/>
        </w:rPr>
        <w:t>hortness of breath</w:t>
      </w:r>
      <w:r w:rsidRPr="00EA2B30">
        <w:rPr>
          <w:rFonts w:ascii="Arial" w:eastAsia="Times New Roman" w:hAnsi="Arial" w:cs="Arial"/>
          <w:color w:val="000000"/>
          <w:sz w:val="22"/>
          <w:szCs w:val="22"/>
        </w:rPr>
        <w:t xml:space="preserve">/urinary problems/abdominal pain, nausea and vomiting. Tolerating </w:t>
      </w:r>
      <w:r w:rsidR="000955AD">
        <w:rPr>
          <w:rFonts w:ascii="Arial" w:eastAsia="Times New Roman" w:hAnsi="Arial" w:cs="Arial"/>
          <w:color w:val="000000"/>
          <w:sz w:val="22"/>
          <w:szCs w:val="22"/>
        </w:rPr>
        <w:t>f</w:t>
      </w:r>
      <w:r w:rsidRPr="00EA2B30">
        <w:rPr>
          <w:rFonts w:ascii="Arial" w:eastAsia="Times New Roman" w:hAnsi="Arial" w:cs="Arial"/>
          <w:color w:val="000000"/>
          <w:sz w:val="22"/>
          <w:szCs w:val="22"/>
        </w:rPr>
        <w:t>oods and fluids with no difficulty.</w:t>
      </w:r>
    </w:p>
    <w:p w14:paraId="6848CE63" w14:textId="703ECE1D" w:rsidR="00603F1D" w:rsidRPr="00603F1D" w:rsidRDefault="00DF5C9A" w:rsidP="00603F1D">
      <w:pPr>
        <w:rPr>
          <w:rFonts w:ascii="Times New Roman" w:eastAsia="Times New Roman" w:hAnsi="Times New Roman" w:cs="Times New Roman"/>
        </w:rPr>
      </w:pPr>
      <w:r>
        <w:rPr>
          <w:rFonts w:ascii="Times New Roman" w:eastAsia="Times New Roman" w:hAnsi="Times New Roman" w:cs="Times New Roman"/>
        </w:rPr>
        <w:t xml:space="preserve"> </w:t>
      </w:r>
    </w:p>
    <w:p w14:paraId="66CF7AD6" w14:textId="4D0CABF0" w:rsidR="00603F1D" w:rsidRDefault="00110FCB" w:rsidP="00603F1D">
      <w:pPr>
        <w:rPr>
          <w:rFonts w:ascii="Arial" w:eastAsia="Times New Roman" w:hAnsi="Arial" w:cs="Arial"/>
          <w:color w:val="000000"/>
          <w:sz w:val="22"/>
          <w:szCs w:val="22"/>
        </w:rPr>
      </w:pPr>
      <w:r>
        <w:rPr>
          <w:rFonts w:ascii="Arial" w:eastAsia="Times New Roman" w:hAnsi="Arial" w:cs="Arial"/>
          <w:color w:val="000000"/>
          <w:sz w:val="22"/>
          <w:szCs w:val="22"/>
        </w:rPr>
        <w:t>Differential Diagnosis:</w:t>
      </w:r>
    </w:p>
    <w:p w14:paraId="40F59671" w14:textId="34289649" w:rsidR="00110FCB" w:rsidRPr="00DF5C9A" w:rsidRDefault="00DC40EA" w:rsidP="000955AD">
      <w:pPr>
        <w:pStyle w:val="ListParagraph"/>
        <w:numPr>
          <w:ilvl w:val="0"/>
          <w:numId w:val="20"/>
        </w:numPr>
        <w:rPr>
          <w:rFonts w:eastAsia="Times New Roman" w:cstheme="minorHAnsi"/>
          <w:b/>
          <w:bCs/>
          <w:color w:val="000000"/>
        </w:rPr>
      </w:pPr>
      <w:r w:rsidRPr="00DF5C9A">
        <w:rPr>
          <w:rFonts w:eastAsia="Times New Roman" w:cstheme="minorHAnsi"/>
          <w:b/>
          <w:bCs/>
          <w:color w:val="000000"/>
        </w:rPr>
        <w:t>Schizoaffective Disorder, Bipolar Type</w:t>
      </w:r>
      <w:r w:rsidR="00DF5C9A">
        <w:rPr>
          <w:rFonts w:eastAsia="Times New Roman" w:cstheme="minorHAnsi"/>
          <w:color w:val="000000"/>
        </w:rPr>
        <w:t xml:space="preserve"> – This is the preexisting diagnosis the patient has. It is important to make sure this pre-existing diagnosis is the most likely cause of the patient’s current symptoms and that no other diagnosis would better account for the current state of the patient. While the patient does not currently meet all the criteria for bipolar type, the delusions</w:t>
      </w:r>
      <w:r w:rsidR="000A2B63">
        <w:rPr>
          <w:rFonts w:eastAsia="Times New Roman" w:cstheme="minorHAnsi"/>
          <w:color w:val="000000"/>
        </w:rPr>
        <w:t xml:space="preserve"> and disorganized speech (positive symptoms) </w:t>
      </w:r>
      <w:r w:rsidR="00DF5C9A">
        <w:rPr>
          <w:rFonts w:eastAsia="Times New Roman" w:cstheme="minorHAnsi"/>
          <w:color w:val="000000"/>
        </w:rPr>
        <w:t xml:space="preserve">can be attributed to schizoaffective disorder. </w:t>
      </w:r>
      <w:r w:rsidR="000A2B63">
        <w:rPr>
          <w:rFonts w:eastAsia="Times New Roman" w:cstheme="minorHAnsi"/>
          <w:color w:val="000000"/>
        </w:rPr>
        <w:t xml:space="preserve">No negative symptoms were noted. </w:t>
      </w:r>
      <w:r w:rsidR="00DF5C9A">
        <w:rPr>
          <w:rFonts w:eastAsia="Times New Roman" w:cstheme="minorHAnsi"/>
          <w:color w:val="000000"/>
        </w:rPr>
        <w:t>Given the documented patient history in the medical records that display episodes of mania, this is the most likely diagnosis.</w:t>
      </w:r>
      <w:r w:rsidR="00B7408A">
        <w:rPr>
          <w:rFonts w:eastAsia="Times New Roman" w:cstheme="minorHAnsi"/>
          <w:color w:val="000000"/>
        </w:rPr>
        <w:t xml:space="preserve"> The last Abilify </w:t>
      </w:r>
      <w:proofErr w:type="gramStart"/>
      <w:r w:rsidR="00B7408A">
        <w:rPr>
          <w:rFonts w:eastAsia="Times New Roman" w:cstheme="minorHAnsi"/>
          <w:color w:val="000000"/>
        </w:rPr>
        <w:t>long acting</w:t>
      </w:r>
      <w:proofErr w:type="gramEnd"/>
      <w:r w:rsidR="00B7408A">
        <w:rPr>
          <w:rFonts w:eastAsia="Times New Roman" w:cstheme="minorHAnsi"/>
          <w:color w:val="000000"/>
        </w:rPr>
        <w:t xml:space="preserve"> injection was given one month prior and patient is due for next injection.</w:t>
      </w:r>
    </w:p>
    <w:p w14:paraId="18233080" w14:textId="7A2CDC13" w:rsidR="00DC40EA" w:rsidRPr="00DF5C9A" w:rsidRDefault="00DC40EA" w:rsidP="000955AD">
      <w:pPr>
        <w:pStyle w:val="ListParagraph"/>
        <w:numPr>
          <w:ilvl w:val="0"/>
          <w:numId w:val="20"/>
        </w:numPr>
        <w:rPr>
          <w:rFonts w:eastAsia="Times New Roman" w:cstheme="minorHAnsi"/>
          <w:b/>
          <w:bCs/>
          <w:color w:val="000000"/>
        </w:rPr>
      </w:pPr>
      <w:r w:rsidRPr="00DF5C9A">
        <w:rPr>
          <w:rFonts w:eastAsia="Times New Roman" w:cstheme="minorHAnsi"/>
          <w:b/>
          <w:bCs/>
          <w:color w:val="000000"/>
        </w:rPr>
        <w:t>Substance use</w:t>
      </w:r>
      <w:r w:rsidR="00DF5C9A">
        <w:rPr>
          <w:rFonts w:eastAsia="Times New Roman" w:cstheme="minorHAnsi"/>
          <w:b/>
          <w:bCs/>
          <w:color w:val="000000"/>
        </w:rPr>
        <w:t xml:space="preserve"> </w:t>
      </w:r>
      <w:r w:rsidR="00DF5C9A">
        <w:rPr>
          <w:rFonts w:eastAsia="Times New Roman" w:cstheme="minorHAnsi"/>
          <w:color w:val="000000"/>
        </w:rPr>
        <w:t>– It is important to differentiate delusions from acute delirium and make sure the patient’s psychosis is not caused using or withdrawal from a substance. A urine toxicology screen and blood alcohol level were gathered which were all negative for illicit substances or alcohol use. Additionally, the patient has no known history of substance use which makes this diagnosis less likely.</w:t>
      </w:r>
    </w:p>
    <w:p w14:paraId="60C132B9" w14:textId="7C32E2D4" w:rsidR="00DC40EA" w:rsidRPr="00DF5C9A" w:rsidRDefault="00DF5C9A" w:rsidP="00270F81">
      <w:pPr>
        <w:pStyle w:val="ListParagraph"/>
        <w:numPr>
          <w:ilvl w:val="0"/>
          <w:numId w:val="20"/>
        </w:numPr>
        <w:rPr>
          <w:rFonts w:eastAsia="Times New Roman" w:cstheme="minorHAnsi"/>
          <w:b/>
          <w:bCs/>
          <w:color w:val="000000"/>
        </w:rPr>
      </w:pPr>
      <w:r w:rsidRPr="00DF5C9A">
        <w:rPr>
          <w:rFonts w:eastAsia="Times New Roman" w:cstheme="minorHAnsi"/>
          <w:b/>
          <w:bCs/>
          <w:color w:val="000000"/>
        </w:rPr>
        <w:t>Schizotypal</w:t>
      </w:r>
      <w:r w:rsidR="00270F81" w:rsidRPr="00DF5C9A">
        <w:rPr>
          <w:rFonts w:eastAsia="Times New Roman" w:cstheme="minorHAnsi"/>
          <w:b/>
          <w:bCs/>
          <w:color w:val="000000"/>
        </w:rPr>
        <w:t xml:space="preserve"> personality disorder</w:t>
      </w:r>
      <w:r>
        <w:rPr>
          <w:rFonts w:eastAsia="Times New Roman" w:cstheme="minorHAnsi"/>
          <w:b/>
          <w:bCs/>
          <w:color w:val="000000"/>
        </w:rPr>
        <w:t xml:space="preserve"> </w:t>
      </w:r>
      <w:r>
        <w:rPr>
          <w:rFonts w:eastAsia="Times New Roman" w:cstheme="minorHAnsi"/>
          <w:color w:val="000000"/>
        </w:rPr>
        <w:t>– This diagnosis needs to be considered because the patient is displaying bizarre thoughts and behavior without admitting to hallucinations. Since collateral information was unable to be obtained it is difficult to decipher if patient does have hallucinations that he is not admitting to. Given the documented history of auditory hallucinations in the patient’s chart, this diagnosis is less likely to account for this current episode.</w:t>
      </w:r>
    </w:p>
    <w:p w14:paraId="3A83BDD8" w14:textId="7DA11B6E" w:rsidR="00DC40EA" w:rsidRPr="00DF5C9A" w:rsidRDefault="00DC40EA" w:rsidP="000955AD">
      <w:pPr>
        <w:pStyle w:val="ListParagraph"/>
        <w:numPr>
          <w:ilvl w:val="0"/>
          <w:numId w:val="20"/>
        </w:numPr>
        <w:rPr>
          <w:rFonts w:eastAsia="Times New Roman" w:cstheme="minorHAnsi"/>
          <w:b/>
          <w:bCs/>
          <w:color w:val="000000"/>
        </w:rPr>
      </w:pPr>
      <w:r w:rsidRPr="00DF5C9A">
        <w:rPr>
          <w:rFonts w:eastAsia="Times New Roman" w:cstheme="minorHAnsi"/>
          <w:b/>
          <w:bCs/>
          <w:color w:val="000000"/>
        </w:rPr>
        <w:t>Delusional Disorder</w:t>
      </w:r>
      <w:r w:rsidR="00DF5C9A">
        <w:rPr>
          <w:rFonts w:eastAsia="Times New Roman" w:cstheme="minorHAnsi"/>
          <w:b/>
          <w:bCs/>
          <w:color w:val="000000"/>
        </w:rPr>
        <w:t xml:space="preserve"> </w:t>
      </w:r>
      <w:r w:rsidR="00DF5C9A">
        <w:rPr>
          <w:rFonts w:eastAsia="Times New Roman" w:cstheme="minorHAnsi"/>
          <w:color w:val="000000"/>
        </w:rPr>
        <w:t>– The patient is having a bizarre delusion about 5G radiation. However, considering the patients documented history of schizoaffective disorder, that would better account for the current delusions than delusional disorder alone.</w:t>
      </w:r>
    </w:p>
    <w:p w14:paraId="1852159A" w14:textId="5E9D0698" w:rsidR="00270F81" w:rsidRPr="00DF5C9A" w:rsidRDefault="00270F81" w:rsidP="000955AD">
      <w:pPr>
        <w:pStyle w:val="ListParagraph"/>
        <w:numPr>
          <w:ilvl w:val="0"/>
          <w:numId w:val="20"/>
        </w:numPr>
        <w:rPr>
          <w:rFonts w:eastAsia="Times New Roman" w:cstheme="minorHAnsi"/>
          <w:b/>
          <w:bCs/>
          <w:color w:val="000000"/>
        </w:rPr>
      </w:pPr>
      <w:r w:rsidRPr="00DF5C9A">
        <w:rPr>
          <w:rFonts w:eastAsia="Times New Roman" w:cstheme="minorHAnsi"/>
          <w:b/>
          <w:bCs/>
          <w:color w:val="000000"/>
        </w:rPr>
        <w:t>Kleptomania</w:t>
      </w:r>
      <w:r w:rsidR="00DF5C9A">
        <w:rPr>
          <w:rFonts w:eastAsia="Times New Roman" w:cstheme="minorHAnsi"/>
          <w:color w:val="000000"/>
        </w:rPr>
        <w:t xml:space="preserve"> – Although theft was not a part of this current visit, the patient has an extensive social history of retail </w:t>
      </w:r>
      <w:r w:rsidR="005B4573">
        <w:rPr>
          <w:rFonts w:eastAsia="Times New Roman" w:cstheme="minorHAnsi"/>
          <w:color w:val="000000"/>
        </w:rPr>
        <w:t>theft,</w:t>
      </w:r>
      <w:r w:rsidR="00DF5C9A">
        <w:rPr>
          <w:rFonts w:eastAsia="Times New Roman" w:cstheme="minorHAnsi"/>
          <w:color w:val="000000"/>
        </w:rPr>
        <w:t xml:space="preserve"> so it was important to rule out kleptomania as a comorbid psychiatric condition. This was ruled out after speaking to the patient because they admitted the retail theft was for personal gains such as stealing food or clothing because “SSI is not enough to cover everything”. The theft was not attributed to an anxious compulsion </w:t>
      </w:r>
      <w:r w:rsidR="00810BBE">
        <w:rPr>
          <w:rFonts w:eastAsia="Times New Roman" w:cstheme="minorHAnsi"/>
          <w:color w:val="000000"/>
        </w:rPr>
        <w:t xml:space="preserve">which rules out </w:t>
      </w:r>
      <w:r w:rsidR="00DF5C9A">
        <w:rPr>
          <w:rFonts w:eastAsia="Times New Roman" w:cstheme="minorHAnsi"/>
          <w:color w:val="000000"/>
        </w:rPr>
        <w:t>kleptomania</w:t>
      </w:r>
      <w:r w:rsidR="005F2B3A">
        <w:rPr>
          <w:rFonts w:eastAsia="Times New Roman" w:cstheme="minorHAnsi"/>
          <w:color w:val="000000"/>
        </w:rPr>
        <w:t xml:space="preserve"> at this time</w:t>
      </w:r>
      <w:r w:rsidR="00DF5C9A">
        <w:rPr>
          <w:rFonts w:eastAsia="Times New Roman" w:cstheme="minorHAnsi"/>
          <w:color w:val="000000"/>
        </w:rPr>
        <w:t>.</w:t>
      </w:r>
    </w:p>
    <w:p w14:paraId="69506A97" w14:textId="0A653107" w:rsidR="00D00763" w:rsidRPr="00BA5527" w:rsidRDefault="00110FCB" w:rsidP="00110FCB">
      <w:pPr>
        <w:rPr>
          <w:rFonts w:eastAsia="Times New Roman" w:cstheme="minorHAnsi"/>
          <w:color w:val="000000"/>
        </w:rPr>
      </w:pPr>
      <w:r w:rsidRPr="00BA5527">
        <w:rPr>
          <w:rFonts w:eastAsia="Times New Roman" w:cstheme="minorHAnsi"/>
          <w:color w:val="000000"/>
        </w:rPr>
        <w:t>Plan:</w:t>
      </w:r>
    </w:p>
    <w:p w14:paraId="67169555" w14:textId="0F38D883" w:rsidR="00FD6828" w:rsidRPr="00BA5527" w:rsidRDefault="00FD6828" w:rsidP="00FD6828">
      <w:pPr>
        <w:pStyle w:val="ListParagraph"/>
        <w:numPr>
          <w:ilvl w:val="0"/>
          <w:numId w:val="21"/>
        </w:numPr>
        <w:rPr>
          <w:rFonts w:eastAsia="Times New Roman" w:cstheme="minorHAnsi"/>
        </w:rPr>
      </w:pPr>
      <w:r w:rsidRPr="00BA5527">
        <w:rPr>
          <w:rFonts w:eastAsia="Times New Roman" w:cstheme="minorHAnsi"/>
        </w:rPr>
        <w:t>Admit to Comprehensive Psychiatric Emergency Program (CPEP) under Mental Hygiene Law 9.40 legal status for observation, stabilization, and re-evaluation at 10:00AM tomorrow morning.</w:t>
      </w:r>
    </w:p>
    <w:p w14:paraId="12D6C1FB" w14:textId="6F8CAAA4" w:rsidR="00FD6828" w:rsidRPr="00BA5527" w:rsidRDefault="00FD6828" w:rsidP="00FD6828">
      <w:pPr>
        <w:pStyle w:val="ListParagraph"/>
        <w:numPr>
          <w:ilvl w:val="0"/>
          <w:numId w:val="21"/>
        </w:numPr>
        <w:rPr>
          <w:rFonts w:eastAsia="Times New Roman" w:cstheme="minorHAnsi"/>
        </w:rPr>
      </w:pPr>
      <w:r w:rsidRPr="00BA5527">
        <w:rPr>
          <w:rFonts w:eastAsia="Times New Roman" w:cstheme="minorHAnsi"/>
        </w:rPr>
        <w:t>Obtain Labs:</w:t>
      </w:r>
    </w:p>
    <w:p w14:paraId="027B4740" w14:textId="68B0572E" w:rsidR="00FD6828" w:rsidRPr="00BA5527" w:rsidRDefault="00FD6828" w:rsidP="00FD6828">
      <w:pPr>
        <w:pStyle w:val="ListParagraph"/>
        <w:numPr>
          <w:ilvl w:val="1"/>
          <w:numId w:val="21"/>
        </w:numPr>
        <w:rPr>
          <w:rFonts w:eastAsia="Times New Roman" w:cstheme="minorHAnsi"/>
        </w:rPr>
      </w:pPr>
      <w:r w:rsidRPr="00BA5527">
        <w:rPr>
          <w:rFonts w:eastAsia="Times New Roman" w:cstheme="minorHAnsi"/>
        </w:rPr>
        <w:t>CBC, CMP, TSH – Assess baseline and rule out underlying medical conditions causing mood disorder</w:t>
      </w:r>
    </w:p>
    <w:p w14:paraId="500D7845" w14:textId="52FAC43E" w:rsidR="00051929" w:rsidRPr="00BA5527" w:rsidRDefault="00051929" w:rsidP="00FD6828">
      <w:pPr>
        <w:pStyle w:val="ListParagraph"/>
        <w:numPr>
          <w:ilvl w:val="1"/>
          <w:numId w:val="21"/>
        </w:numPr>
        <w:rPr>
          <w:rFonts w:eastAsia="Times New Roman" w:cstheme="minorHAnsi"/>
        </w:rPr>
      </w:pPr>
      <w:r w:rsidRPr="00BA5527">
        <w:rPr>
          <w:rFonts w:eastAsia="Times New Roman" w:cstheme="minorHAnsi"/>
        </w:rPr>
        <w:t>Screen for COVID-19 and provide face mask for prevention</w:t>
      </w:r>
    </w:p>
    <w:p w14:paraId="09F1694F" w14:textId="3A933235" w:rsidR="00FD6828" w:rsidRPr="00BA5527" w:rsidRDefault="00FD6828" w:rsidP="00FD6828">
      <w:pPr>
        <w:pStyle w:val="ListParagraph"/>
        <w:numPr>
          <w:ilvl w:val="1"/>
          <w:numId w:val="21"/>
        </w:numPr>
        <w:rPr>
          <w:rFonts w:eastAsia="Times New Roman" w:cstheme="minorHAnsi"/>
        </w:rPr>
      </w:pPr>
      <w:r w:rsidRPr="00BA5527">
        <w:rPr>
          <w:rFonts w:eastAsia="Times New Roman" w:cstheme="minorHAnsi"/>
        </w:rPr>
        <w:t>Blood Alcohol Levels – Rule out acute alcohol intoxication</w:t>
      </w:r>
    </w:p>
    <w:p w14:paraId="6B337E2F" w14:textId="1DF87A66" w:rsidR="00FD6828" w:rsidRPr="00BA5527" w:rsidRDefault="00FD6828" w:rsidP="00FD6828">
      <w:pPr>
        <w:pStyle w:val="ListParagraph"/>
        <w:numPr>
          <w:ilvl w:val="1"/>
          <w:numId w:val="21"/>
        </w:numPr>
        <w:rPr>
          <w:rFonts w:eastAsia="Times New Roman" w:cstheme="minorHAnsi"/>
        </w:rPr>
      </w:pPr>
      <w:r w:rsidRPr="00BA5527">
        <w:rPr>
          <w:rFonts w:eastAsia="Times New Roman" w:cstheme="minorHAnsi"/>
        </w:rPr>
        <w:t>Urine Drug Screen – Assess for drugs of abuse</w:t>
      </w:r>
    </w:p>
    <w:p w14:paraId="695140BF" w14:textId="3FDC479F" w:rsidR="00E14BE7" w:rsidRPr="00BA5527" w:rsidRDefault="00E14BE7" w:rsidP="00E14BE7">
      <w:pPr>
        <w:pStyle w:val="ListParagraph"/>
        <w:numPr>
          <w:ilvl w:val="1"/>
          <w:numId w:val="21"/>
        </w:numPr>
        <w:rPr>
          <w:rFonts w:eastAsia="Times New Roman" w:cstheme="minorHAnsi"/>
        </w:rPr>
      </w:pPr>
      <w:r w:rsidRPr="00BA5527">
        <w:rPr>
          <w:rFonts w:eastAsia="Times New Roman" w:cstheme="minorHAnsi"/>
        </w:rPr>
        <w:t>Continue Daily Medication</w:t>
      </w:r>
    </w:p>
    <w:p w14:paraId="4D868F22" w14:textId="180306E7" w:rsidR="00E14BE7" w:rsidRPr="00BA5527" w:rsidRDefault="009569EA" w:rsidP="00E14BE7">
      <w:pPr>
        <w:pStyle w:val="ListParagraph"/>
        <w:numPr>
          <w:ilvl w:val="1"/>
          <w:numId w:val="21"/>
        </w:numPr>
        <w:rPr>
          <w:rFonts w:cstheme="minorHAnsi"/>
        </w:rPr>
      </w:pPr>
      <w:r w:rsidRPr="00BA5527">
        <w:rPr>
          <w:rFonts w:cstheme="minorHAnsi"/>
        </w:rPr>
        <w:t>Monitor for signs and symptoms of withdrawal</w:t>
      </w:r>
    </w:p>
    <w:p w14:paraId="40CAFCD2" w14:textId="6D5AC658" w:rsidR="00051929" w:rsidRPr="00BA5527" w:rsidRDefault="00051929" w:rsidP="00051929">
      <w:pPr>
        <w:pStyle w:val="ListParagraph"/>
        <w:numPr>
          <w:ilvl w:val="1"/>
          <w:numId w:val="21"/>
        </w:numPr>
        <w:rPr>
          <w:rFonts w:cstheme="minorHAnsi"/>
        </w:rPr>
      </w:pPr>
      <w:r w:rsidRPr="00BA5527">
        <w:rPr>
          <w:rFonts w:cstheme="minorHAnsi"/>
        </w:rPr>
        <w:t xml:space="preserve">Provide patient education on </w:t>
      </w:r>
      <w:r w:rsidR="000955AD" w:rsidRPr="00BA5527">
        <w:rPr>
          <w:rFonts w:cstheme="minorHAnsi"/>
        </w:rPr>
        <w:t>diagnosis</w:t>
      </w:r>
    </w:p>
    <w:p w14:paraId="3AD688E1" w14:textId="02975869" w:rsidR="00051929" w:rsidRDefault="00051929" w:rsidP="000955AD">
      <w:pPr>
        <w:pStyle w:val="ListParagraph"/>
        <w:numPr>
          <w:ilvl w:val="1"/>
          <w:numId w:val="21"/>
        </w:numPr>
        <w:rPr>
          <w:rFonts w:cstheme="minorHAnsi"/>
        </w:rPr>
      </w:pPr>
      <w:r w:rsidRPr="00BA5527">
        <w:rPr>
          <w:rFonts w:cstheme="minorHAnsi"/>
        </w:rPr>
        <w:t>Refer to social work to arrange outpatient psychiatric follow-up and counseling services</w:t>
      </w:r>
    </w:p>
    <w:p w14:paraId="032772CA" w14:textId="5EF27225" w:rsidR="00C05569" w:rsidRPr="00BA5527" w:rsidRDefault="00C05569" w:rsidP="000955AD">
      <w:pPr>
        <w:pStyle w:val="ListParagraph"/>
        <w:numPr>
          <w:ilvl w:val="1"/>
          <w:numId w:val="21"/>
        </w:numPr>
        <w:rPr>
          <w:rFonts w:cstheme="minorHAnsi"/>
        </w:rPr>
      </w:pPr>
      <w:r>
        <w:rPr>
          <w:rFonts w:cstheme="minorHAnsi"/>
        </w:rPr>
        <w:t>Administer Abilify Maintena 400mg IM injection every 30 days and give Depakote 250mg PO once daily</w:t>
      </w:r>
    </w:p>
    <w:sectPr w:rsidR="00C05569" w:rsidRPr="00BA5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1B"/>
    <w:multiLevelType w:val="hybridMultilevel"/>
    <w:tmpl w:val="69685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A65"/>
    <w:multiLevelType w:val="hybridMultilevel"/>
    <w:tmpl w:val="9980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ABF"/>
    <w:multiLevelType w:val="hybridMultilevel"/>
    <w:tmpl w:val="FC505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61C1"/>
    <w:multiLevelType w:val="hybridMultilevel"/>
    <w:tmpl w:val="477CC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81837"/>
    <w:multiLevelType w:val="hybridMultilevel"/>
    <w:tmpl w:val="774E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74C3"/>
    <w:multiLevelType w:val="hybridMultilevel"/>
    <w:tmpl w:val="71E6F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036770"/>
    <w:multiLevelType w:val="hybridMultilevel"/>
    <w:tmpl w:val="E7683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80E67"/>
    <w:multiLevelType w:val="hybridMultilevel"/>
    <w:tmpl w:val="68CCCA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F1B47"/>
    <w:multiLevelType w:val="hybridMultilevel"/>
    <w:tmpl w:val="391C5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313FD"/>
    <w:multiLevelType w:val="hybridMultilevel"/>
    <w:tmpl w:val="6BBEF1FA"/>
    <w:lvl w:ilvl="0" w:tplc="5FFCC872">
      <w:start w:val="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76AFB"/>
    <w:multiLevelType w:val="hybridMultilevel"/>
    <w:tmpl w:val="D0E2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D4E7C"/>
    <w:multiLevelType w:val="hybridMultilevel"/>
    <w:tmpl w:val="4880E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A2149"/>
    <w:multiLevelType w:val="hybridMultilevel"/>
    <w:tmpl w:val="585C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D6A0D"/>
    <w:multiLevelType w:val="hybridMultilevel"/>
    <w:tmpl w:val="A53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27EDC"/>
    <w:multiLevelType w:val="hybridMultilevel"/>
    <w:tmpl w:val="FFC83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E4E12"/>
    <w:multiLevelType w:val="hybridMultilevel"/>
    <w:tmpl w:val="9308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336DE"/>
    <w:multiLevelType w:val="hybridMultilevel"/>
    <w:tmpl w:val="431E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A488D"/>
    <w:multiLevelType w:val="hybridMultilevel"/>
    <w:tmpl w:val="2E76E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C692C"/>
    <w:multiLevelType w:val="hybridMultilevel"/>
    <w:tmpl w:val="F1747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23042"/>
    <w:multiLevelType w:val="hybridMultilevel"/>
    <w:tmpl w:val="193C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84B6E"/>
    <w:multiLevelType w:val="hybridMultilevel"/>
    <w:tmpl w:val="FB0A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696026">
    <w:abstractNumId w:val="8"/>
  </w:num>
  <w:num w:numId="2" w16cid:durableId="458189091">
    <w:abstractNumId w:val="7"/>
  </w:num>
  <w:num w:numId="3" w16cid:durableId="865564825">
    <w:abstractNumId w:val="14"/>
  </w:num>
  <w:num w:numId="4" w16cid:durableId="1024214013">
    <w:abstractNumId w:val="2"/>
  </w:num>
  <w:num w:numId="5" w16cid:durableId="1608082871">
    <w:abstractNumId w:val="19"/>
  </w:num>
  <w:num w:numId="6" w16cid:durableId="351802481">
    <w:abstractNumId w:val="10"/>
  </w:num>
  <w:num w:numId="7" w16cid:durableId="777795909">
    <w:abstractNumId w:val="17"/>
  </w:num>
  <w:num w:numId="8" w16cid:durableId="971058240">
    <w:abstractNumId w:val="16"/>
  </w:num>
  <w:num w:numId="9" w16cid:durableId="144248246">
    <w:abstractNumId w:val="3"/>
  </w:num>
  <w:num w:numId="10" w16cid:durableId="1218054532">
    <w:abstractNumId w:val="9"/>
  </w:num>
  <w:num w:numId="11" w16cid:durableId="2003506250">
    <w:abstractNumId w:val="1"/>
  </w:num>
  <w:num w:numId="12" w16cid:durableId="1569262635">
    <w:abstractNumId w:val="4"/>
  </w:num>
  <w:num w:numId="13" w16cid:durableId="24257460">
    <w:abstractNumId w:val="0"/>
  </w:num>
  <w:num w:numId="14" w16cid:durableId="637802106">
    <w:abstractNumId w:val="11"/>
  </w:num>
  <w:num w:numId="15" w16cid:durableId="2033140777">
    <w:abstractNumId w:val="12"/>
  </w:num>
  <w:num w:numId="16" w16cid:durableId="1731340318">
    <w:abstractNumId w:val="13"/>
  </w:num>
  <w:num w:numId="17" w16cid:durableId="1552764270">
    <w:abstractNumId w:val="5"/>
  </w:num>
  <w:num w:numId="18" w16cid:durableId="1240407211">
    <w:abstractNumId w:val="18"/>
  </w:num>
  <w:num w:numId="19" w16cid:durableId="623075058">
    <w:abstractNumId w:val="6"/>
  </w:num>
  <w:num w:numId="20" w16cid:durableId="1268466628">
    <w:abstractNumId w:val="20"/>
  </w:num>
  <w:num w:numId="21" w16cid:durableId="6279316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C"/>
    <w:rsid w:val="0000201F"/>
    <w:rsid w:val="00010092"/>
    <w:rsid w:val="000104F9"/>
    <w:rsid w:val="00010C2C"/>
    <w:rsid w:val="00016400"/>
    <w:rsid w:val="00021CC7"/>
    <w:rsid w:val="000321F3"/>
    <w:rsid w:val="00034643"/>
    <w:rsid w:val="00042A8C"/>
    <w:rsid w:val="000444DB"/>
    <w:rsid w:val="00044555"/>
    <w:rsid w:val="000452C1"/>
    <w:rsid w:val="00050DF9"/>
    <w:rsid w:val="00051929"/>
    <w:rsid w:val="00056A7E"/>
    <w:rsid w:val="00056C7D"/>
    <w:rsid w:val="00070663"/>
    <w:rsid w:val="000834E1"/>
    <w:rsid w:val="00090A12"/>
    <w:rsid w:val="000955AD"/>
    <w:rsid w:val="000960EA"/>
    <w:rsid w:val="000978FB"/>
    <w:rsid w:val="000A2B63"/>
    <w:rsid w:val="000A2E40"/>
    <w:rsid w:val="000A57D5"/>
    <w:rsid w:val="000A6222"/>
    <w:rsid w:val="000B00CC"/>
    <w:rsid w:val="000B278D"/>
    <w:rsid w:val="000B3760"/>
    <w:rsid w:val="000C6672"/>
    <w:rsid w:val="000D00AC"/>
    <w:rsid w:val="000D637D"/>
    <w:rsid w:val="000E1F88"/>
    <w:rsid w:val="000E2C59"/>
    <w:rsid w:val="000F0BE7"/>
    <w:rsid w:val="000F47ED"/>
    <w:rsid w:val="000F5EED"/>
    <w:rsid w:val="000F7FE3"/>
    <w:rsid w:val="00101765"/>
    <w:rsid w:val="001035AD"/>
    <w:rsid w:val="001050A2"/>
    <w:rsid w:val="00110FCB"/>
    <w:rsid w:val="00112191"/>
    <w:rsid w:val="00113ADC"/>
    <w:rsid w:val="00120B15"/>
    <w:rsid w:val="001232F8"/>
    <w:rsid w:val="001276C7"/>
    <w:rsid w:val="00130A39"/>
    <w:rsid w:val="00133C60"/>
    <w:rsid w:val="00137E1E"/>
    <w:rsid w:val="00144EF9"/>
    <w:rsid w:val="001457D4"/>
    <w:rsid w:val="00145DB8"/>
    <w:rsid w:val="001510C1"/>
    <w:rsid w:val="00152944"/>
    <w:rsid w:val="00162DB1"/>
    <w:rsid w:val="00166CEA"/>
    <w:rsid w:val="00170EB0"/>
    <w:rsid w:val="001715FA"/>
    <w:rsid w:val="001715FB"/>
    <w:rsid w:val="001802A2"/>
    <w:rsid w:val="00180351"/>
    <w:rsid w:val="00181DDA"/>
    <w:rsid w:val="00186BB3"/>
    <w:rsid w:val="001909D5"/>
    <w:rsid w:val="00191FC6"/>
    <w:rsid w:val="001969A5"/>
    <w:rsid w:val="001A643C"/>
    <w:rsid w:val="001C48EE"/>
    <w:rsid w:val="001C4CF4"/>
    <w:rsid w:val="001D018F"/>
    <w:rsid w:val="001D0979"/>
    <w:rsid w:val="001E35C7"/>
    <w:rsid w:val="001E50D3"/>
    <w:rsid w:val="002044C3"/>
    <w:rsid w:val="00223089"/>
    <w:rsid w:val="00225AEC"/>
    <w:rsid w:val="00226B25"/>
    <w:rsid w:val="00237918"/>
    <w:rsid w:val="00237DE0"/>
    <w:rsid w:val="00241CA8"/>
    <w:rsid w:val="002540B1"/>
    <w:rsid w:val="00255F0E"/>
    <w:rsid w:val="00264111"/>
    <w:rsid w:val="002665DA"/>
    <w:rsid w:val="00270F81"/>
    <w:rsid w:val="00272B7C"/>
    <w:rsid w:val="002766BE"/>
    <w:rsid w:val="0027734B"/>
    <w:rsid w:val="0028417A"/>
    <w:rsid w:val="00286905"/>
    <w:rsid w:val="002911D6"/>
    <w:rsid w:val="002911E4"/>
    <w:rsid w:val="002916BE"/>
    <w:rsid w:val="002A1C27"/>
    <w:rsid w:val="002A4DDC"/>
    <w:rsid w:val="002B0B39"/>
    <w:rsid w:val="002B5473"/>
    <w:rsid w:val="002C1A61"/>
    <w:rsid w:val="002D7E0D"/>
    <w:rsid w:val="002E1568"/>
    <w:rsid w:val="002E16FD"/>
    <w:rsid w:val="002F009D"/>
    <w:rsid w:val="002F3CA1"/>
    <w:rsid w:val="003024C0"/>
    <w:rsid w:val="00302E78"/>
    <w:rsid w:val="00312024"/>
    <w:rsid w:val="00316C71"/>
    <w:rsid w:val="00317479"/>
    <w:rsid w:val="00322EE9"/>
    <w:rsid w:val="0032417E"/>
    <w:rsid w:val="00327929"/>
    <w:rsid w:val="00335CFE"/>
    <w:rsid w:val="00336145"/>
    <w:rsid w:val="00345A0C"/>
    <w:rsid w:val="00350A6D"/>
    <w:rsid w:val="003515CF"/>
    <w:rsid w:val="003535EF"/>
    <w:rsid w:val="00353787"/>
    <w:rsid w:val="00354440"/>
    <w:rsid w:val="00360BC6"/>
    <w:rsid w:val="00363334"/>
    <w:rsid w:val="00367D03"/>
    <w:rsid w:val="003816EE"/>
    <w:rsid w:val="00394E9B"/>
    <w:rsid w:val="00395AEA"/>
    <w:rsid w:val="003A6A85"/>
    <w:rsid w:val="003A6D1A"/>
    <w:rsid w:val="003A7547"/>
    <w:rsid w:val="003B5DE8"/>
    <w:rsid w:val="003B6646"/>
    <w:rsid w:val="003C3D06"/>
    <w:rsid w:val="003C72E0"/>
    <w:rsid w:val="003E2A5E"/>
    <w:rsid w:val="003E4D71"/>
    <w:rsid w:val="003F2C33"/>
    <w:rsid w:val="003F47E5"/>
    <w:rsid w:val="00400335"/>
    <w:rsid w:val="00402B98"/>
    <w:rsid w:val="00403BBC"/>
    <w:rsid w:val="00411C23"/>
    <w:rsid w:val="00411CE7"/>
    <w:rsid w:val="00413829"/>
    <w:rsid w:val="00425E7C"/>
    <w:rsid w:val="004271A2"/>
    <w:rsid w:val="0043218C"/>
    <w:rsid w:val="0043255E"/>
    <w:rsid w:val="00445D08"/>
    <w:rsid w:val="00445F3B"/>
    <w:rsid w:val="004475F6"/>
    <w:rsid w:val="004578B2"/>
    <w:rsid w:val="00460989"/>
    <w:rsid w:val="0049484F"/>
    <w:rsid w:val="004A79F6"/>
    <w:rsid w:val="004B0AE6"/>
    <w:rsid w:val="004C2797"/>
    <w:rsid w:val="004C5805"/>
    <w:rsid w:val="004D5FDA"/>
    <w:rsid w:val="004D7F05"/>
    <w:rsid w:val="004E45EB"/>
    <w:rsid w:val="004E7C9A"/>
    <w:rsid w:val="00500EE5"/>
    <w:rsid w:val="005058CD"/>
    <w:rsid w:val="00510353"/>
    <w:rsid w:val="00517337"/>
    <w:rsid w:val="0052436C"/>
    <w:rsid w:val="00535231"/>
    <w:rsid w:val="00545EB3"/>
    <w:rsid w:val="00550120"/>
    <w:rsid w:val="0055016C"/>
    <w:rsid w:val="00561779"/>
    <w:rsid w:val="00563617"/>
    <w:rsid w:val="00574B14"/>
    <w:rsid w:val="005856E6"/>
    <w:rsid w:val="005859AA"/>
    <w:rsid w:val="00586F65"/>
    <w:rsid w:val="005921E0"/>
    <w:rsid w:val="00594947"/>
    <w:rsid w:val="0059531F"/>
    <w:rsid w:val="00595C29"/>
    <w:rsid w:val="0059672E"/>
    <w:rsid w:val="005B4573"/>
    <w:rsid w:val="005B4AC4"/>
    <w:rsid w:val="005C1D99"/>
    <w:rsid w:val="005C51AC"/>
    <w:rsid w:val="005C65DB"/>
    <w:rsid w:val="005D1CA1"/>
    <w:rsid w:val="005D5D20"/>
    <w:rsid w:val="005E009F"/>
    <w:rsid w:val="005E22B7"/>
    <w:rsid w:val="005E5756"/>
    <w:rsid w:val="005F208B"/>
    <w:rsid w:val="005F2B3A"/>
    <w:rsid w:val="005F364D"/>
    <w:rsid w:val="00603F1D"/>
    <w:rsid w:val="006124FC"/>
    <w:rsid w:val="00612A81"/>
    <w:rsid w:val="00621D3C"/>
    <w:rsid w:val="00624AE8"/>
    <w:rsid w:val="0062519C"/>
    <w:rsid w:val="00627DB0"/>
    <w:rsid w:val="006344B5"/>
    <w:rsid w:val="006361AD"/>
    <w:rsid w:val="00637430"/>
    <w:rsid w:val="00642995"/>
    <w:rsid w:val="00642C58"/>
    <w:rsid w:val="00642FCF"/>
    <w:rsid w:val="00643188"/>
    <w:rsid w:val="006437C2"/>
    <w:rsid w:val="00653330"/>
    <w:rsid w:val="006548BA"/>
    <w:rsid w:val="00655E98"/>
    <w:rsid w:val="00663507"/>
    <w:rsid w:val="00663919"/>
    <w:rsid w:val="00672214"/>
    <w:rsid w:val="00674255"/>
    <w:rsid w:val="00680877"/>
    <w:rsid w:val="006819DE"/>
    <w:rsid w:val="00681D43"/>
    <w:rsid w:val="00687C59"/>
    <w:rsid w:val="00691035"/>
    <w:rsid w:val="00692F1A"/>
    <w:rsid w:val="0069531D"/>
    <w:rsid w:val="00697952"/>
    <w:rsid w:val="006A409E"/>
    <w:rsid w:val="006B0D7B"/>
    <w:rsid w:val="006B60EB"/>
    <w:rsid w:val="006C2819"/>
    <w:rsid w:val="006C2992"/>
    <w:rsid w:val="006C4ACD"/>
    <w:rsid w:val="006C4D18"/>
    <w:rsid w:val="006D0D0A"/>
    <w:rsid w:val="006D6655"/>
    <w:rsid w:val="006E18F9"/>
    <w:rsid w:val="006E5045"/>
    <w:rsid w:val="006F2A33"/>
    <w:rsid w:val="006F5138"/>
    <w:rsid w:val="00703AF4"/>
    <w:rsid w:val="00704608"/>
    <w:rsid w:val="00710683"/>
    <w:rsid w:val="007111CA"/>
    <w:rsid w:val="00715079"/>
    <w:rsid w:val="00715BCB"/>
    <w:rsid w:val="00724713"/>
    <w:rsid w:val="00724F9C"/>
    <w:rsid w:val="00726CE6"/>
    <w:rsid w:val="007303BA"/>
    <w:rsid w:val="0073220E"/>
    <w:rsid w:val="0073643B"/>
    <w:rsid w:val="00736849"/>
    <w:rsid w:val="00742F30"/>
    <w:rsid w:val="007457B5"/>
    <w:rsid w:val="007535C5"/>
    <w:rsid w:val="0075385C"/>
    <w:rsid w:val="007572A4"/>
    <w:rsid w:val="0076222A"/>
    <w:rsid w:val="007632F3"/>
    <w:rsid w:val="007666EF"/>
    <w:rsid w:val="00770908"/>
    <w:rsid w:val="0077315D"/>
    <w:rsid w:val="0077494C"/>
    <w:rsid w:val="00775ED7"/>
    <w:rsid w:val="00781E95"/>
    <w:rsid w:val="007865DB"/>
    <w:rsid w:val="00791D29"/>
    <w:rsid w:val="00792EC3"/>
    <w:rsid w:val="007A0E8D"/>
    <w:rsid w:val="007A7CAD"/>
    <w:rsid w:val="007B0336"/>
    <w:rsid w:val="007B77C6"/>
    <w:rsid w:val="007E4E88"/>
    <w:rsid w:val="007F1D9E"/>
    <w:rsid w:val="007F58D1"/>
    <w:rsid w:val="00801390"/>
    <w:rsid w:val="00801480"/>
    <w:rsid w:val="00804574"/>
    <w:rsid w:val="00810BBE"/>
    <w:rsid w:val="00810DF6"/>
    <w:rsid w:val="00811406"/>
    <w:rsid w:val="008274B3"/>
    <w:rsid w:val="00831884"/>
    <w:rsid w:val="00832D17"/>
    <w:rsid w:val="00835281"/>
    <w:rsid w:val="00836837"/>
    <w:rsid w:val="0084081B"/>
    <w:rsid w:val="00844A21"/>
    <w:rsid w:val="008462E2"/>
    <w:rsid w:val="0086768B"/>
    <w:rsid w:val="00873D29"/>
    <w:rsid w:val="008764BE"/>
    <w:rsid w:val="00890729"/>
    <w:rsid w:val="0089207B"/>
    <w:rsid w:val="008A1C51"/>
    <w:rsid w:val="008A6193"/>
    <w:rsid w:val="008B0A1E"/>
    <w:rsid w:val="008C02D2"/>
    <w:rsid w:val="008C35D0"/>
    <w:rsid w:val="008C70CD"/>
    <w:rsid w:val="008D058C"/>
    <w:rsid w:val="008D0E27"/>
    <w:rsid w:val="008D1ACD"/>
    <w:rsid w:val="008D3E7F"/>
    <w:rsid w:val="008D6C44"/>
    <w:rsid w:val="008E30E2"/>
    <w:rsid w:val="008E4B3F"/>
    <w:rsid w:val="008F0C21"/>
    <w:rsid w:val="008F5124"/>
    <w:rsid w:val="008F78AE"/>
    <w:rsid w:val="00900618"/>
    <w:rsid w:val="00902731"/>
    <w:rsid w:val="00902A2B"/>
    <w:rsid w:val="009124D9"/>
    <w:rsid w:val="00925C62"/>
    <w:rsid w:val="00930D34"/>
    <w:rsid w:val="00933678"/>
    <w:rsid w:val="009360CE"/>
    <w:rsid w:val="00937A99"/>
    <w:rsid w:val="009519A4"/>
    <w:rsid w:val="0095319A"/>
    <w:rsid w:val="009569EA"/>
    <w:rsid w:val="00960537"/>
    <w:rsid w:val="00965EB3"/>
    <w:rsid w:val="009661B6"/>
    <w:rsid w:val="00967B58"/>
    <w:rsid w:val="00967F84"/>
    <w:rsid w:val="0097045D"/>
    <w:rsid w:val="009842DA"/>
    <w:rsid w:val="009910DA"/>
    <w:rsid w:val="009913D0"/>
    <w:rsid w:val="009962D7"/>
    <w:rsid w:val="009A184E"/>
    <w:rsid w:val="009A6213"/>
    <w:rsid w:val="009A7476"/>
    <w:rsid w:val="009B50C6"/>
    <w:rsid w:val="009C0E94"/>
    <w:rsid w:val="009C3A57"/>
    <w:rsid w:val="009D4381"/>
    <w:rsid w:val="009D640A"/>
    <w:rsid w:val="009F1B0B"/>
    <w:rsid w:val="009F1E2F"/>
    <w:rsid w:val="009F2EFD"/>
    <w:rsid w:val="009F3C94"/>
    <w:rsid w:val="009F4416"/>
    <w:rsid w:val="00A007A1"/>
    <w:rsid w:val="00A00D99"/>
    <w:rsid w:val="00A020C8"/>
    <w:rsid w:val="00A125F0"/>
    <w:rsid w:val="00A13279"/>
    <w:rsid w:val="00A13E57"/>
    <w:rsid w:val="00A20D2A"/>
    <w:rsid w:val="00A248ED"/>
    <w:rsid w:val="00A2500F"/>
    <w:rsid w:val="00A270AA"/>
    <w:rsid w:val="00A43FF3"/>
    <w:rsid w:val="00A45A9D"/>
    <w:rsid w:val="00A47010"/>
    <w:rsid w:val="00A52A4D"/>
    <w:rsid w:val="00A54D71"/>
    <w:rsid w:val="00A5781F"/>
    <w:rsid w:val="00A601E6"/>
    <w:rsid w:val="00A61D23"/>
    <w:rsid w:val="00A71F7D"/>
    <w:rsid w:val="00A72C8E"/>
    <w:rsid w:val="00A72E68"/>
    <w:rsid w:val="00A74566"/>
    <w:rsid w:val="00A76953"/>
    <w:rsid w:val="00A76A3F"/>
    <w:rsid w:val="00A77CB0"/>
    <w:rsid w:val="00A8120A"/>
    <w:rsid w:val="00A817B9"/>
    <w:rsid w:val="00A84A30"/>
    <w:rsid w:val="00A91667"/>
    <w:rsid w:val="00A96FB5"/>
    <w:rsid w:val="00A9794D"/>
    <w:rsid w:val="00AA1B20"/>
    <w:rsid w:val="00AA305D"/>
    <w:rsid w:val="00AA4604"/>
    <w:rsid w:val="00AB017C"/>
    <w:rsid w:val="00AC1F10"/>
    <w:rsid w:val="00AC6948"/>
    <w:rsid w:val="00AD37E9"/>
    <w:rsid w:val="00AD434C"/>
    <w:rsid w:val="00AD6665"/>
    <w:rsid w:val="00AD68DA"/>
    <w:rsid w:val="00AD7C4E"/>
    <w:rsid w:val="00AD7DC7"/>
    <w:rsid w:val="00AD7E1F"/>
    <w:rsid w:val="00AE199D"/>
    <w:rsid w:val="00AE2098"/>
    <w:rsid w:val="00AE3072"/>
    <w:rsid w:val="00AE4F33"/>
    <w:rsid w:val="00AE7986"/>
    <w:rsid w:val="00AF12C4"/>
    <w:rsid w:val="00AF1350"/>
    <w:rsid w:val="00AF14ED"/>
    <w:rsid w:val="00AF1DD4"/>
    <w:rsid w:val="00AF46B3"/>
    <w:rsid w:val="00AF603B"/>
    <w:rsid w:val="00B05390"/>
    <w:rsid w:val="00B07F76"/>
    <w:rsid w:val="00B12515"/>
    <w:rsid w:val="00B13653"/>
    <w:rsid w:val="00B14D2B"/>
    <w:rsid w:val="00B23060"/>
    <w:rsid w:val="00B2313F"/>
    <w:rsid w:val="00B37B75"/>
    <w:rsid w:val="00B46B2D"/>
    <w:rsid w:val="00B526FF"/>
    <w:rsid w:val="00B60602"/>
    <w:rsid w:val="00B7408A"/>
    <w:rsid w:val="00B74AB2"/>
    <w:rsid w:val="00B8128D"/>
    <w:rsid w:val="00B90875"/>
    <w:rsid w:val="00B96AD1"/>
    <w:rsid w:val="00BA49DE"/>
    <w:rsid w:val="00BA5527"/>
    <w:rsid w:val="00BC3C06"/>
    <w:rsid w:val="00BD3517"/>
    <w:rsid w:val="00BE08BC"/>
    <w:rsid w:val="00BE413B"/>
    <w:rsid w:val="00BE5786"/>
    <w:rsid w:val="00BF58F5"/>
    <w:rsid w:val="00C045B1"/>
    <w:rsid w:val="00C05569"/>
    <w:rsid w:val="00C104B0"/>
    <w:rsid w:val="00C11A33"/>
    <w:rsid w:val="00C2161A"/>
    <w:rsid w:val="00C22FE0"/>
    <w:rsid w:val="00C2387B"/>
    <w:rsid w:val="00C2598D"/>
    <w:rsid w:val="00C2764C"/>
    <w:rsid w:val="00C30EEC"/>
    <w:rsid w:val="00C43B87"/>
    <w:rsid w:val="00C47068"/>
    <w:rsid w:val="00C4736E"/>
    <w:rsid w:val="00C53CC2"/>
    <w:rsid w:val="00C54566"/>
    <w:rsid w:val="00C82FCA"/>
    <w:rsid w:val="00C83743"/>
    <w:rsid w:val="00C93197"/>
    <w:rsid w:val="00C95A78"/>
    <w:rsid w:val="00CA3027"/>
    <w:rsid w:val="00CA652D"/>
    <w:rsid w:val="00CB0A3F"/>
    <w:rsid w:val="00CB188B"/>
    <w:rsid w:val="00CB4141"/>
    <w:rsid w:val="00CB598B"/>
    <w:rsid w:val="00CD0F72"/>
    <w:rsid w:val="00CE0ED5"/>
    <w:rsid w:val="00CE1D8B"/>
    <w:rsid w:val="00CE23B7"/>
    <w:rsid w:val="00CF43B2"/>
    <w:rsid w:val="00CF4F17"/>
    <w:rsid w:val="00CF6B30"/>
    <w:rsid w:val="00D00763"/>
    <w:rsid w:val="00D15034"/>
    <w:rsid w:val="00D219AF"/>
    <w:rsid w:val="00D25D33"/>
    <w:rsid w:val="00D36218"/>
    <w:rsid w:val="00D36BD4"/>
    <w:rsid w:val="00D402F4"/>
    <w:rsid w:val="00D479A9"/>
    <w:rsid w:val="00D54FF3"/>
    <w:rsid w:val="00D57C0B"/>
    <w:rsid w:val="00D62B10"/>
    <w:rsid w:val="00D71181"/>
    <w:rsid w:val="00D74B5F"/>
    <w:rsid w:val="00D77C06"/>
    <w:rsid w:val="00D81BBE"/>
    <w:rsid w:val="00D8792E"/>
    <w:rsid w:val="00D93396"/>
    <w:rsid w:val="00D95CD6"/>
    <w:rsid w:val="00DA125F"/>
    <w:rsid w:val="00DA4043"/>
    <w:rsid w:val="00DA543E"/>
    <w:rsid w:val="00DB1AC5"/>
    <w:rsid w:val="00DB7BD7"/>
    <w:rsid w:val="00DC04C7"/>
    <w:rsid w:val="00DC0B5D"/>
    <w:rsid w:val="00DC40EA"/>
    <w:rsid w:val="00DC4CC6"/>
    <w:rsid w:val="00DD5CD0"/>
    <w:rsid w:val="00DF5C9A"/>
    <w:rsid w:val="00E10240"/>
    <w:rsid w:val="00E14BE7"/>
    <w:rsid w:val="00E171E8"/>
    <w:rsid w:val="00E17391"/>
    <w:rsid w:val="00E17A41"/>
    <w:rsid w:val="00E20C13"/>
    <w:rsid w:val="00E21A6A"/>
    <w:rsid w:val="00E22F9B"/>
    <w:rsid w:val="00E23DBB"/>
    <w:rsid w:val="00E240FA"/>
    <w:rsid w:val="00E34B7D"/>
    <w:rsid w:val="00E408EC"/>
    <w:rsid w:val="00E41F34"/>
    <w:rsid w:val="00E4277E"/>
    <w:rsid w:val="00E52624"/>
    <w:rsid w:val="00E53887"/>
    <w:rsid w:val="00E567BB"/>
    <w:rsid w:val="00E57F98"/>
    <w:rsid w:val="00E73224"/>
    <w:rsid w:val="00E74711"/>
    <w:rsid w:val="00E7687F"/>
    <w:rsid w:val="00E76D8B"/>
    <w:rsid w:val="00E86000"/>
    <w:rsid w:val="00E868F5"/>
    <w:rsid w:val="00E876FB"/>
    <w:rsid w:val="00E94378"/>
    <w:rsid w:val="00EA11C1"/>
    <w:rsid w:val="00EA3F1D"/>
    <w:rsid w:val="00EA5AA3"/>
    <w:rsid w:val="00EA779E"/>
    <w:rsid w:val="00EB5E4C"/>
    <w:rsid w:val="00EC0115"/>
    <w:rsid w:val="00ED0747"/>
    <w:rsid w:val="00EE11D7"/>
    <w:rsid w:val="00EE5707"/>
    <w:rsid w:val="00EE5DB9"/>
    <w:rsid w:val="00EF620F"/>
    <w:rsid w:val="00EF7040"/>
    <w:rsid w:val="00EF7893"/>
    <w:rsid w:val="00EF78F5"/>
    <w:rsid w:val="00F078FF"/>
    <w:rsid w:val="00F10E65"/>
    <w:rsid w:val="00F15A8D"/>
    <w:rsid w:val="00F2256D"/>
    <w:rsid w:val="00F241E8"/>
    <w:rsid w:val="00F25609"/>
    <w:rsid w:val="00F260C2"/>
    <w:rsid w:val="00F26388"/>
    <w:rsid w:val="00F368AE"/>
    <w:rsid w:val="00F370CA"/>
    <w:rsid w:val="00F43311"/>
    <w:rsid w:val="00F46517"/>
    <w:rsid w:val="00F52E4E"/>
    <w:rsid w:val="00F75A58"/>
    <w:rsid w:val="00F75BC8"/>
    <w:rsid w:val="00F77FA9"/>
    <w:rsid w:val="00F828AD"/>
    <w:rsid w:val="00F843DB"/>
    <w:rsid w:val="00F95BD5"/>
    <w:rsid w:val="00FA56FE"/>
    <w:rsid w:val="00FB64A1"/>
    <w:rsid w:val="00FB7488"/>
    <w:rsid w:val="00FC14FB"/>
    <w:rsid w:val="00FC7184"/>
    <w:rsid w:val="00FD56B2"/>
    <w:rsid w:val="00FD6828"/>
    <w:rsid w:val="00FE4814"/>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6F54"/>
  <w15:chartTrackingRefBased/>
  <w15:docId w15:val="{7C976D30-29B6-7648-A69E-B5F7972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E4"/>
    <w:pPr>
      <w:ind w:left="720"/>
      <w:contextualSpacing/>
    </w:pPr>
  </w:style>
  <w:style w:type="paragraph" w:customStyle="1" w:styleId="bulletindent1">
    <w:name w:val="bulletindent1"/>
    <w:basedOn w:val="Normal"/>
    <w:rsid w:val="00AA4604"/>
    <w:pPr>
      <w:spacing w:before="100" w:beforeAutospacing="1" w:after="100" w:afterAutospacing="1"/>
    </w:pPr>
    <w:rPr>
      <w:rFonts w:ascii="Times New Roman" w:eastAsia="Times New Roman" w:hAnsi="Times New Roman" w:cs="Times New Roman"/>
    </w:rPr>
  </w:style>
  <w:style w:type="character" w:customStyle="1" w:styleId="glyph">
    <w:name w:val="glyph"/>
    <w:basedOn w:val="DefaultParagraphFont"/>
    <w:rsid w:val="00AA4604"/>
  </w:style>
  <w:style w:type="paragraph" w:styleId="NormalWeb">
    <w:name w:val="Normal (Web)"/>
    <w:basedOn w:val="Normal"/>
    <w:uiPriority w:val="99"/>
    <w:semiHidden/>
    <w:unhideWhenUsed/>
    <w:rsid w:val="00AA46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4604"/>
    <w:rPr>
      <w:color w:val="0000FF"/>
      <w:u w:val="single"/>
    </w:rPr>
  </w:style>
  <w:style w:type="table" w:styleId="TableGrid">
    <w:name w:val="Table Grid"/>
    <w:basedOn w:val="TableNormal"/>
    <w:uiPriority w:val="39"/>
    <w:rsid w:val="00C2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920">
      <w:bodyDiv w:val="1"/>
      <w:marLeft w:val="0"/>
      <w:marRight w:val="0"/>
      <w:marTop w:val="0"/>
      <w:marBottom w:val="0"/>
      <w:divBdr>
        <w:top w:val="none" w:sz="0" w:space="0" w:color="auto"/>
        <w:left w:val="none" w:sz="0" w:space="0" w:color="auto"/>
        <w:bottom w:val="none" w:sz="0" w:space="0" w:color="auto"/>
        <w:right w:val="none" w:sz="0" w:space="0" w:color="auto"/>
      </w:divBdr>
    </w:div>
    <w:div w:id="616259325">
      <w:bodyDiv w:val="1"/>
      <w:marLeft w:val="0"/>
      <w:marRight w:val="0"/>
      <w:marTop w:val="0"/>
      <w:marBottom w:val="0"/>
      <w:divBdr>
        <w:top w:val="none" w:sz="0" w:space="0" w:color="auto"/>
        <w:left w:val="none" w:sz="0" w:space="0" w:color="auto"/>
        <w:bottom w:val="none" w:sz="0" w:space="0" w:color="auto"/>
        <w:right w:val="none" w:sz="0" w:space="0" w:color="auto"/>
      </w:divBdr>
    </w:div>
    <w:div w:id="1137839464">
      <w:bodyDiv w:val="1"/>
      <w:marLeft w:val="0"/>
      <w:marRight w:val="0"/>
      <w:marTop w:val="0"/>
      <w:marBottom w:val="0"/>
      <w:divBdr>
        <w:top w:val="none" w:sz="0" w:space="0" w:color="auto"/>
        <w:left w:val="none" w:sz="0" w:space="0" w:color="auto"/>
        <w:bottom w:val="none" w:sz="0" w:space="0" w:color="auto"/>
        <w:right w:val="none" w:sz="0" w:space="0" w:color="auto"/>
      </w:divBdr>
    </w:div>
    <w:div w:id="18570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24</cp:revision>
  <dcterms:created xsi:type="dcterms:W3CDTF">2022-07-19T12:48:00Z</dcterms:created>
  <dcterms:modified xsi:type="dcterms:W3CDTF">2022-07-24T15:11:00Z</dcterms:modified>
</cp:coreProperties>
</file>