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EC26F" w14:textId="77777777" w:rsidR="00710683" w:rsidRPr="003822D5" w:rsidRDefault="00710683" w:rsidP="00710683">
      <w:pPr>
        <w:rPr>
          <w:b/>
          <w:bCs/>
        </w:rPr>
      </w:pPr>
      <w:r w:rsidRPr="003822D5">
        <w:rPr>
          <w:b/>
          <w:bCs/>
        </w:rPr>
        <w:t>Identifying Data:</w:t>
      </w:r>
    </w:p>
    <w:p w14:paraId="0125E0E3" w14:textId="0A084B73" w:rsidR="00710683" w:rsidRDefault="00710683" w:rsidP="00710683">
      <w:r>
        <w:t xml:space="preserve">Full Name: </w:t>
      </w:r>
      <w:r w:rsidR="002766BE">
        <w:t>H.R.</w:t>
      </w:r>
    </w:p>
    <w:p w14:paraId="25311FA9" w14:textId="1776B88D" w:rsidR="00710683" w:rsidRDefault="00710683" w:rsidP="00710683">
      <w:r>
        <w:t xml:space="preserve">Sex: </w:t>
      </w:r>
      <w:r w:rsidR="002766BE">
        <w:t>Male</w:t>
      </w:r>
    </w:p>
    <w:p w14:paraId="68985CE7" w14:textId="10671D3D" w:rsidR="00710683" w:rsidRDefault="00710683" w:rsidP="00710683">
      <w:r>
        <w:t xml:space="preserve">DOB: </w:t>
      </w:r>
      <w:r w:rsidR="00D74B5F">
        <w:t>XX</w:t>
      </w:r>
      <w:r>
        <w:t>/</w:t>
      </w:r>
      <w:r w:rsidR="00D74B5F">
        <w:t>XX</w:t>
      </w:r>
      <w:r>
        <w:t>/19</w:t>
      </w:r>
      <w:r w:rsidR="002766BE">
        <w:t>48</w:t>
      </w:r>
    </w:p>
    <w:p w14:paraId="3830EC56" w14:textId="6CAC0382" w:rsidR="00710683" w:rsidRDefault="00710683" w:rsidP="00710683">
      <w:r>
        <w:t>Race/Nationality: Hispanic</w:t>
      </w:r>
    </w:p>
    <w:p w14:paraId="47E77C4E" w14:textId="001EA01B" w:rsidR="00710683" w:rsidRDefault="00D74B5F" w:rsidP="00710683">
      <w:r>
        <w:t xml:space="preserve">Primary Language: </w:t>
      </w:r>
      <w:r w:rsidR="00791D29">
        <w:t>English</w:t>
      </w:r>
    </w:p>
    <w:p w14:paraId="169886BE" w14:textId="77777777" w:rsidR="00710683" w:rsidRDefault="00710683" w:rsidP="00710683">
      <w:r>
        <w:t>Address: New York, NY</w:t>
      </w:r>
    </w:p>
    <w:p w14:paraId="6A6B79BA" w14:textId="77777777" w:rsidR="00710683" w:rsidRDefault="00710683" w:rsidP="00710683"/>
    <w:p w14:paraId="3829C8C9" w14:textId="543F6BB2" w:rsidR="00710683" w:rsidRDefault="00710683" w:rsidP="00710683">
      <w:r>
        <w:t xml:space="preserve">Date &amp; Time: </w:t>
      </w:r>
      <w:r w:rsidR="002911E4">
        <w:t>02</w:t>
      </w:r>
      <w:r>
        <w:t>:00</w:t>
      </w:r>
      <w:r w:rsidR="002911E4">
        <w:t>P</w:t>
      </w:r>
      <w:r>
        <w:t xml:space="preserve">M </w:t>
      </w:r>
      <w:r w:rsidR="002911E4">
        <w:t>01/</w:t>
      </w:r>
      <w:r w:rsidR="0089207B">
        <w:t>13</w:t>
      </w:r>
      <w:r w:rsidR="002911E4">
        <w:t>/2</w:t>
      </w:r>
      <w:r w:rsidR="002766BE">
        <w:t>2</w:t>
      </w:r>
    </w:p>
    <w:p w14:paraId="3608964B" w14:textId="7C588EE1" w:rsidR="00710683" w:rsidRDefault="00710683" w:rsidP="00710683">
      <w:r>
        <w:t xml:space="preserve">Location: </w:t>
      </w:r>
      <w:r w:rsidR="002911E4">
        <w:t>Metropolitan Geriatric Clinic</w:t>
      </w:r>
    </w:p>
    <w:p w14:paraId="027A9BD5" w14:textId="34BBB9C3" w:rsidR="00710683" w:rsidRDefault="00710683" w:rsidP="00710683">
      <w:r>
        <w:t xml:space="preserve">Source of Information: </w:t>
      </w:r>
      <w:r w:rsidR="00791D29">
        <w:t>Patient, wife, and medical records</w:t>
      </w:r>
      <w:r w:rsidR="00D74B5F">
        <w:t xml:space="preserve"> </w:t>
      </w:r>
    </w:p>
    <w:p w14:paraId="34B8F307" w14:textId="77777777" w:rsidR="00710683" w:rsidRDefault="00710683" w:rsidP="00710683">
      <w:r>
        <w:t>Reliability: reliable</w:t>
      </w:r>
    </w:p>
    <w:p w14:paraId="39019E48" w14:textId="71273924" w:rsidR="00710683" w:rsidRDefault="00710683" w:rsidP="00710683">
      <w:r>
        <w:t xml:space="preserve">Source of Referral: </w:t>
      </w:r>
      <w:r w:rsidR="00D74B5F">
        <w:t>N/A</w:t>
      </w:r>
    </w:p>
    <w:p w14:paraId="7A412D2B" w14:textId="77777777" w:rsidR="00710683" w:rsidRDefault="00710683"/>
    <w:p w14:paraId="6FAE7194" w14:textId="25CEC42E" w:rsidR="008D058C" w:rsidRDefault="008D058C">
      <w:r w:rsidRPr="002911E4">
        <w:rPr>
          <w:b/>
          <w:bCs/>
        </w:rPr>
        <w:t>Chief Complaint:</w:t>
      </w:r>
      <w:r>
        <w:t xml:space="preserve"> “</w:t>
      </w:r>
      <w:r w:rsidR="00791D29">
        <w:t>He has been nauseous lately and projectile vomiting”</w:t>
      </w:r>
      <w:r w:rsidR="00663507">
        <w:t xml:space="preserve"> x4 days</w:t>
      </w:r>
      <w:r w:rsidR="00791D29">
        <w:t xml:space="preserve"> - wife</w:t>
      </w:r>
    </w:p>
    <w:p w14:paraId="73CC7EB9" w14:textId="2CCD37F9" w:rsidR="008D058C" w:rsidRDefault="008D058C"/>
    <w:p w14:paraId="57E91DF4" w14:textId="199AE396" w:rsidR="002911E4" w:rsidRPr="002911E4" w:rsidRDefault="002911E4">
      <w:pPr>
        <w:rPr>
          <w:b/>
          <w:bCs/>
        </w:rPr>
      </w:pPr>
      <w:r w:rsidRPr="002911E4">
        <w:rPr>
          <w:b/>
          <w:bCs/>
        </w:rPr>
        <w:t>HPI:</w:t>
      </w:r>
    </w:p>
    <w:p w14:paraId="67F25DB6" w14:textId="2BBB058D" w:rsidR="008462E2" w:rsidRDefault="00C43B87">
      <w:r>
        <w:t xml:space="preserve">HR is a 73 y/o male with </w:t>
      </w:r>
      <w:r w:rsidR="002916BE">
        <w:t xml:space="preserve">a PMHx of </w:t>
      </w:r>
      <w:r w:rsidR="00D25D33">
        <w:t xml:space="preserve">Metastatic </w:t>
      </w:r>
      <w:r w:rsidR="002916BE">
        <w:t>Prostate Cancer (</w:t>
      </w:r>
      <w:r w:rsidR="00D25D33">
        <w:t xml:space="preserve">Dx 2007 - </w:t>
      </w:r>
      <w:r w:rsidR="008C70CD">
        <w:t>Currently on</w:t>
      </w:r>
      <w:r w:rsidR="00A45A9D">
        <w:t xml:space="preserve"> ADT</w:t>
      </w:r>
      <w:r w:rsidR="00D25D33">
        <w:t xml:space="preserve"> &amp; PORTER trial,</w:t>
      </w:r>
      <w:r w:rsidR="00A45A9D">
        <w:t xml:space="preserve"> </w:t>
      </w:r>
      <w:r w:rsidR="00EF7893">
        <w:t>s/p</w:t>
      </w:r>
      <w:r w:rsidR="00B60602">
        <w:t xml:space="preserve"> </w:t>
      </w:r>
      <w:r w:rsidR="00A45A9D">
        <w:t>Brachytherapy/EBRT</w:t>
      </w:r>
      <w:r w:rsidR="002916BE">
        <w:t xml:space="preserve">), </w:t>
      </w:r>
      <w:r w:rsidR="00E17391">
        <w:t>drug-</w:t>
      </w:r>
      <w:r w:rsidR="002916BE">
        <w:t>induced anemia,</w:t>
      </w:r>
      <w:r w:rsidR="00F43311">
        <w:t xml:space="preserve"> drug-induced hypothyroidism,</w:t>
      </w:r>
      <w:r w:rsidR="002916BE">
        <w:t xml:space="preserve"> sarcopenia, DM2, </w:t>
      </w:r>
      <w:r w:rsidR="00F43311">
        <w:t xml:space="preserve">&amp; </w:t>
      </w:r>
      <w:r w:rsidR="00E17391">
        <w:t xml:space="preserve">CAD that presents to the clinic post hospital D/C after COVID-19 admission </w:t>
      </w:r>
      <w:r w:rsidR="008C70CD">
        <w:t>from</w:t>
      </w:r>
      <w:r w:rsidR="00E17391">
        <w:t xml:space="preserve"> 12/22/21</w:t>
      </w:r>
      <w:r w:rsidR="008C70CD">
        <w:t>-01/0</w:t>
      </w:r>
      <w:r w:rsidR="006437C2">
        <w:t>4</w:t>
      </w:r>
      <w:r w:rsidR="008C70CD">
        <w:t>/22</w:t>
      </w:r>
      <w:r w:rsidR="00E17391">
        <w:t>.</w:t>
      </w:r>
      <w:r w:rsidR="009F3C94">
        <w:t xml:space="preserve"> </w:t>
      </w:r>
      <w:r w:rsidR="00E20C13">
        <w:t>During</w:t>
      </w:r>
      <w:r w:rsidR="008C70CD">
        <w:t xml:space="preserve"> </w:t>
      </w:r>
      <w:r w:rsidR="00E20C13">
        <w:t>admission,</w:t>
      </w:r>
      <w:r w:rsidR="008C70CD">
        <w:t xml:space="preserve"> he developed bilateral leg edema and progressing scrotal lymphedema</w:t>
      </w:r>
      <w:r w:rsidR="00E20C13">
        <w:t>.</w:t>
      </w:r>
      <w:r w:rsidR="009F3C94">
        <w:t xml:space="preserve"> </w:t>
      </w:r>
      <w:r w:rsidR="006437C2">
        <w:t>He also ha</w:t>
      </w:r>
      <w:r w:rsidR="00E868F5">
        <w:t>s</w:t>
      </w:r>
      <w:r w:rsidR="006437C2">
        <w:t xml:space="preserve"> a bilateral pleural effusion noted on CXR 1/2/22. </w:t>
      </w:r>
      <w:r w:rsidR="009F3C94">
        <w:t>The</w:t>
      </w:r>
      <w:r w:rsidR="00E20C13">
        <w:t xml:space="preserve"> 3</w:t>
      </w:r>
      <w:r w:rsidR="00E20C13" w:rsidRPr="00E20C13">
        <w:rPr>
          <w:vertAlign w:val="superscript"/>
        </w:rPr>
        <w:t>rd</w:t>
      </w:r>
      <w:r w:rsidR="00E20C13">
        <w:t xml:space="preserve"> round of chemotherapy was administered </w:t>
      </w:r>
      <w:r w:rsidR="00D25D33">
        <w:t xml:space="preserve">12/01/2021 </w:t>
      </w:r>
      <w:r w:rsidR="00AC6948">
        <w:t>and</w:t>
      </w:r>
      <w:r w:rsidR="009F3C94">
        <w:t xml:space="preserve"> anemia is </w:t>
      </w:r>
      <w:r w:rsidR="00AC6948">
        <w:t xml:space="preserve">continually </w:t>
      </w:r>
      <w:r w:rsidR="009F3C94">
        <w:t>progressing. His main complaint today is N/V, generalized weakness, decreased appetitive, and scrotal/leg edema.</w:t>
      </w:r>
      <w:r w:rsidR="00FC7184">
        <w:t xml:space="preserve"> </w:t>
      </w:r>
      <w:r w:rsidR="009F3C94">
        <w:t>He reports the N/V began 4 days prior and is slowly improving</w:t>
      </w:r>
      <w:r w:rsidR="00A71F7D">
        <w:t xml:space="preserve"> – it is no longer projectile as of today</w:t>
      </w:r>
      <w:r w:rsidR="009F3C94">
        <w:t>. Admits to constipation and occasional abdominal bloating</w:t>
      </w:r>
      <w:r w:rsidR="00010C2C">
        <w:t xml:space="preserve"> w/ </w:t>
      </w:r>
      <w:r w:rsidR="00B2313F">
        <w:t>“</w:t>
      </w:r>
      <w:r w:rsidR="00010C2C">
        <w:t>mild</w:t>
      </w:r>
      <w:r w:rsidR="00B2313F">
        <w:t>”</w:t>
      </w:r>
      <w:r w:rsidR="00010C2C">
        <w:t xml:space="preserve"> pain</w:t>
      </w:r>
      <w:r w:rsidR="009F3C94">
        <w:t>. The scrotal/leg edema is unchanged</w:t>
      </w:r>
      <w:r w:rsidR="00EF7893">
        <w:t xml:space="preserve"> since the onset 1 week prior.</w:t>
      </w:r>
      <w:r w:rsidR="0055016C">
        <w:t xml:space="preserve"> </w:t>
      </w:r>
      <w:r w:rsidR="00624AE8">
        <w:t>Pt is mostly independent in ADLs &amp; IADLs but recently has required assistance with bathing, grooming, dressing, transportation, and taking medications in the context of generalized weakness from his Prostate Cancer.</w:t>
      </w:r>
      <w:r w:rsidR="00FC7184">
        <w:t xml:space="preserve"> </w:t>
      </w:r>
      <w:r w:rsidR="00D74B5F">
        <w:t>Pt d</w:t>
      </w:r>
      <w:r w:rsidR="008462E2">
        <w:t xml:space="preserve">enies </w:t>
      </w:r>
      <w:r w:rsidR="00EF7893">
        <w:t xml:space="preserve">night sweats, fever, </w:t>
      </w:r>
      <w:r w:rsidR="008462E2">
        <w:t>chest pain, SOB, palpitations,</w:t>
      </w:r>
      <w:r w:rsidR="00EF7893">
        <w:t xml:space="preserve"> diarrhea</w:t>
      </w:r>
      <w:r w:rsidR="00010C2C">
        <w:t>,</w:t>
      </w:r>
      <w:r w:rsidR="008462E2">
        <w:t xml:space="preserve"> cough, headache</w:t>
      </w:r>
      <w:r w:rsidR="00316C71">
        <w:t>.</w:t>
      </w:r>
    </w:p>
    <w:p w14:paraId="1DD1B330" w14:textId="10D3EAF1" w:rsidR="00FC7184" w:rsidRDefault="00FC7184"/>
    <w:p w14:paraId="2CE8E35D" w14:textId="6BA62CE5" w:rsidR="00FC7184" w:rsidRDefault="00FC7184">
      <w:r>
        <w:t>Prostate Cancer prognosis and end of life care was discussed with patient and family during encounter</w:t>
      </w:r>
      <w:r w:rsidR="00967B58">
        <w:t>.</w:t>
      </w:r>
      <w:r w:rsidR="003C3D06">
        <w:t xml:space="preserve"> Pt </w:t>
      </w:r>
      <w:r w:rsidR="00EA779E">
        <w:t xml:space="preserve">states he wants to continue with oncology treatments but </w:t>
      </w:r>
      <w:r w:rsidR="003C3D06">
        <w:t>agrees to referral for palliative care consultation.</w:t>
      </w:r>
    </w:p>
    <w:p w14:paraId="4A185596" w14:textId="2298388E" w:rsidR="00042A8C" w:rsidRDefault="00042A8C"/>
    <w:p w14:paraId="44BE7574" w14:textId="7A38C370" w:rsidR="00042A8C" w:rsidRDefault="00042A8C">
      <w:r>
        <w:rPr>
          <w:b/>
          <w:bCs/>
        </w:rPr>
        <w:t>Geriatric Assessment:</w:t>
      </w:r>
    </w:p>
    <w:p w14:paraId="6EAE94DF" w14:textId="485E1C61" w:rsidR="00042A8C" w:rsidRDefault="00042A8C" w:rsidP="00042A8C">
      <w:pPr>
        <w:pStyle w:val="ListParagraph"/>
        <w:numPr>
          <w:ilvl w:val="0"/>
          <w:numId w:val="10"/>
        </w:numPr>
      </w:pPr>
      <w:r>
        <w:t xml:space="preserve">ADLs: </w:t>
      </w:r>
      <w:r w:rsidR="00704608">
        <w:t xml:space="preserve">Mostly </w:t>
      </w:r>
      <w:r w:rsidR="00411CE7">
        <w:t>in</w:t>
      </w:r>
      <w:r w:rsidR="00704608">
        <w:t>d</w:t>
      </w:r>
      <w:r>
        <w:t xml:space="preserve">ependent. </w:t>
      </w:r>
      <w:r w:rsidR="00411CE7">
        <w:t>Recently has n</w:t>
      </w:r>
      <w:r>
        <w:t xml:space="preserve">eeds assistance </w:t>
      </w:r>
      <w:r w:rsidR="00411CE7">
        <w:t>with dressing, bathing, and grooming due to generalized weakness</w:t>
      </w:r>
    </w:p>
    <w:p w14:paraId="1F1AB7BB" w14:textId="3D3A1AA3" w:rsidR="00411CE7" w:rsidRDefault="00042A8C" w:rsidP="00411CE7">
      <w:pPr>
        <w:pStyle w:val="ListParagraph"/>
        <w:numPr>
          <w:ilvl w:val="0"/>
          <w:numId w:val="10"/>
        </w:numPr>
      </w:pPr>
      <w:r>
        <w:t xml:space="preserve">IADLs: </w:t>
      </w:r>
      <w:r w:rsidR="00411CE7">
        <w:t>Mostly ind</w:t>
      </w:r>
      <w:r>
        <w:t xml:space="preserve">ependent. </w:t>
      </w:r>
      <w:r w:rsidR="00411CE7">
        <w:t>Recently has needed assistance with transportation and taking medications.</w:t>
      </w:r>
    </w:p>
    <w:p w14:paraId="11CC3382" w14:textId="3740A104" w:rsidR="00042A8C" w:rsidRDefault="00042A8C" w:rsidP="00042A8C">
      <w:pPr>
        <w:pStyle w:val="ListParagraph"/>
        <w:numPr>
          <w:ilvl w:val="0"/>
          <w:numId w:val="10"/>
        </w:numPr>
      </w:pPr>
      <w:r w:rsidRPr="004271A2">
        <w:rPr>
          <w:color w:val="000000" w:themeColor="text1"/>
        </w:rPr>
        <w:t xml:space="preserve">Home health aide: </w:t>
      </w:r>
      <w:r>
        <w:t xml:space="preserve">No, </w:t>
      </w:r>
      <w:r w:rsidR="00411CE7">
        <w:t>wife and daughter provide assistance</w:t>
      </w:r>
    </w:p>
    <w:p w14:paraId="0349EEF2" w14:textId="47B9DEE4" w:rsidR="00042A8C" w:rsidRDefault="00042A8C" w:rsidP="00042A8C">
      <w:pPr>
        <w:pStyle w:val="ListParagraph"/>
        <w:numPr>
          <w:ilvl w:val="0"/>
          <w:numId w:val="10"/>
        </w:numPr>
      </w:pPr>
      <w:r>
        <w:t xml:space="preserve">Social support: </w:t>
      </w:r>
      <w:r w:rsidR="00411CE7">
        <w:t>Reports large support network of friends and family</w:t>
      </w:r>
    </w:p>
    <w:p w14:paraId="0DAEC64F" w14:textId="0E6FC41F" w:rsidR="00042A8C" w:rsidRPr="004271A2" w:rsidRDefault="00042A8C" w:rsidP="00042A8C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t xml:space="preserve">Visual impairment: </w:t>
      </w:r>
      <w:r w:rsidR="00836837">
        <w:t xml:space="preserve">Glaucoma (bilateral). </w:t>
      </w:r>
      <w:r w:rsidR="00411CE7">
        <w:t>Not wearing glasses</w:t>
      </w:r>
      <w:r w:rsidR="007F58D1">
        <w:t xml:space="preserve"> during encounter</w:t>
      </w:r>
      <w:r w:rsidR="00411CE7">
        <w:t>.</w:t>
      </w:r>
    </w:p>
    <w:p w14:paraId="2F4D2B22" w14:textId="50B91195" w:rsidR="00042A8C" w:rsidRDefault="00042A8C" w:rsidP="00042A8C">
      <w:pPr>
        <w:pStyle w:val="ListParagraph"/>
        <w:numPr>
          <w:ilvl w:val="0"/>
          <w:numId w:val="10"/>
        </w:numPr>
      </w:pPr>
      <w:r>
        <w:t xml:space="preserve">Hearing impairment: </w:t>
      </w:r>
      <w:r w:rsidR="00411CE7">
        <w:t xml:space="preserve">Mild </w:t>
      </w:r>
      <w:r w:rsidR="000444DB">
        <w:t>bilateral sensorineural</w:t>
      </w:r>
      <w:r w:rsidR="00411CE7">
        <w:t xml:space="preserve"> hearing loss</w:t>
      </w:r>
      <w:r w:rsidR="000444DB">
        <w:t xml:space="preserve">. </w:t>
      </w:r>
      <w:r w:rsidR="000444DB" w:rsidRPr="004271A2">
        <w:rPr>
          <w:color w:val="000000" w:themeColor="text1"/>
        </w:rPr>
        <w:t>N</w:t>
      </w:r>
      <w:r w:rsidRPr="004271A2">
        <w:rPr>
          <w:color w:val="000000" w:themeColor="text1"/>
        </w:rPr>
        <w:t xml:space="preserve">ot </w:t>
      </w:r>
      <w:r w:rsidR="000444DB" w:rsidRPr="004271A2">
        <w:rPr>
          <w:color w:val="000000" w:themeColor="text1"/>
        </w:rPr>
        <w:t>using</w:t>
      </w:r>
      <w:r w:rsidRPr="004271A2">
        <w:rPr>
          <w:color w:val="000000" w:themeColor="text1"/>
        </w:rPr>
        <w:t xml:space="preserve"> hearing aids</w:t>
      </w:r>
      <w:r w:rsidR="000444DB" w:rsidRPr="004271A2">
        <w:rPr>
          <w:color w:val="000000" w:themeColor="text1"/>
        </w:rPr>
        <w:t>.</w:t>
      </w:r>
    </w:p>
    <w:p w14:paraId="57023597" w14:textId="6202B5FD" w:rsidR="00042A8C" w:rsidRPr="00042A8C" w:rsidRDefault="00042A8C" w:rsidP="00042A8C">
      <w:pPr>
        <w:pStyle w:val="ListParagraph"/>
        <w:numPr>
          <w:ilvl w:val="0"/>
          <w:numId w:val="10"/>
        </w:numPr>
      </w:pPr>
      <w:r>
        <w:lastRenderedPageBreak/>
        <w:t xml:space="preserve">Dental: </w:t>
      </w:r>
      <w:r w:rsidR="00411CE7">
        <w:rPr>
          <w:color w:val="000000" w:themeColor="text1"/>
        </w:rPr>
        <w:t>Missing multiple teeth with several dental caries. Not using dentures.</w:t>
      </w:r>
    </w:p>
    <w:p w14:paraId="724C4800" w14:textId="6E8DDFF0" w:rsidR="00042A8C" w:rsidRPr="00042A8C" w:rsidRDefault="00042A8C" w:rsidP="00042A8C">
      <w:pPr>
        <w:pStyle w:val="ListParagraph"/>
        <w:numPr>
          <w:ilvl w:val="0"/>
          <w:numId w:val="10"/>
        </w:numPr>
      </w:pPr>
      <w:r>
        <w:rPr>
          <w:color w:val="000000" w:themeColor="text1"/>
        </w:rPr>
        <w:t xml:space="preserve">Falls: </w:t>
      </w:r>
      <w:r w:rsidR="00411CE7">
        <w:rPr>
          <w:color w:val="000000" w:themeColor="text1"/>
        </w:rPr>
        <w:t>No falls reported</w:t>
      </w:r>
    </w:p>
    <w:p w14:paraId="3D7EC002" w14:textId="2863CE15" w:rsidR="00042A8C" w:rsidRPr="00042A8C" w:rsidRDefault="00042A8C" w:rsidP="00042A8C">
      <w:pPr>
        <w:pStyle w:val="ListParagraph"/>
        <w:numPr>
          <w:ilvl w:val="0"/>
          <w:numId w:val="10"/>
        </w:numPr>
      </w:pPr>
      <w:r>
        <w:rPr>
          <w:color w:val="000000" w:themeColor="text1"/>
        </w:rPr>
        <w:t xml:space="preserve">Assistive devices: </w:t>
      </w:r>
      <w:r w:rsidR="00411CE7">
        <w:rPr>
          <w:color w:val="000000" w:themeColor="text1"/>
        </w:rPr>
        <w:t>None</w:t>
      </w:r>
    </w:p>
    <w:p w14:paraId="113CAF83" w14:textId="7CB58A18" w:rsidR="00042A8C" w:rsidRPr="00042A8C" w:rsidRDefault="00042A8C" w:rsidP="00042A8C">
      <w:pPr>
        <w:pStyle w:val="ListParagraph"/>
        <w:numPr>
          <w:ilvl w:val="0"/>
          <w:numId w:val="10"/>
        </w:numPr>
      </w:pPr>
      <w:r>
        <w:rPr>
          <w:color w:val="000000" w:themeColor="text1"/>
        </w:rPr>
        <w:t xml:space="preserve">Gait impairment. Yes, </w:t>
      </w:r>
      <w:r w:rsidR="00411CE7">
        <w:rPr>
          <w:color w:val="000000" w:themeColor="text1"/>
        </w:rPr>
        <w:t>antalgic gait</w:t>
      </w:r>
    </w:p>
    <w:p w14:paraId="5BDF3D23" w14:textId="4FEDCBD2" w:rsidR="00042A8C" w:rsidRPr="00042A8C" w:rsidRDefault="00042A8C" w:rsidP="00042A8C">
      <w:pPr>
        <w:pStyle w:val="ListParagraph"/>
        <w:numPr>
          <w:ilvl w:val="0"/>
          <w:numId w:val="10"/>
        </w:numPr>
      </w:pPr>
      <w:r>
        <w:rPr>
          <w:color w:val="000000" w:themeColor="text1"/>
        </w:rPr>
        <w:t xml:space="preserve">Nutritional concerns: </w:t>
      </w:r>
      <w:r w:rsidR="00411CE7">
        <w:rPr>
          <w:color w:val="000000" w:themeColor="text1"/>
        </w:rPr>
        <w:t xml:space="preserve">Decreased appetite with protein-calorie malnutrition. No difficulty with swallowing but recent N/V </w:t>
      </w:r>
      <w:r w:rsidR="00B60602">
        <w:rPr>
          <w:color w:val="000000" w:themeColor="text1"/>
        </w:rPr>
        <w:t>also affecting oral intake.</w:t>
      </w:r>
    </w:p>
    <w:p w14:paraId="5612D7D4" w14:textId="2E3AF4AF" w:rsidR="00B60602" w:rsidRPr="00B60602" w:rsidRDefault="00042A8C" w:rsidP="00042A8C">
      <w:pPr>
        <w:pStyle w:val="ListParagraph"/>
        <w:numPr>
          <w:ilvl w:val="0"/>
          <w:numId w:val="10"/>
        </w:numPr>
      </w:pPr>
      <w:r>
        <w:rPr>
          <w:color w:val="000000" w:themeColor="text1"/>
        </w:rPr>
        <w:t xml:space="preserve">Urinary incontinence: </w:t>
      </w:r>
      <w:r w:rsidR="00715079">
        <w:rPr>
          <w:color w:val="000000" w:themeColor="text1"/>
        </w:rPr>
        <w:t>None</w:t>
      </w:r>
    </w:p>
    <w:p w14:paraId="0D3A500A" w14:textId="1CABD01A" w:rsidR="00042A8C" w:rsidRPr="00042A8C" w:rsidRDefault="00042A8C" w:rsidP="00042A8C">
      <w:pPr>
        <w:pStyle w:val="ListParagraph"/>
        <w:numPr>
          <w:ilvl w:val="0"/>
          <w:numId w:val="10"/>
        </w:numPr>
      </w:pPr>
      <w:r>
        <w:rPr>
          <w:color w:val="000000" w:themeColor="text1"/>
        </w:rPr>
        <w:t>Fecal incontinence: No</w:t>
      </w:r>
      <w:r w:rsidR="00836837">
        <w:rPr>
          <w:color w:val="000000" w:themeColor="text1"/>
        </w:rPr>
        <w:t>ne</w:t>
      </w:r>
    </w:p>
    <w:p w14:paraId="5C7AF1D7" w14:textId="1B4DB324" w:rsidR="00042A8C" w:rsidRPr="001969A5" w:rsidRDefault="00042A8C" w:rsidP="00042A8C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t xml:space="preserve">Osteoporosis: </w:t>
      </w:r>
      <w:r w:rsidR="00A76A3F">
        <w:t>Drug-induced osteopenia</w:t>
      </w:r>
    </w:p>
    <w:p w14:paraId="10934910" w14:textId="4F90F875" w:rsidR="00042A8C" w:rsidRPr="00070663" w:rsidRDefault="00042A8C" w:rsidP="00042A8C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070663">
        <w:rPr>
          <w:color w:val="000000" w:themeColor="text1"/>
        </w:rPr>
        <w:t>Depression: Pt denies feeling depressed</w:t>
      </w:r>
      <w:r w:rsidR="00070663">
        <w:rPr>
          <w:color w:val="000000" w:themeColor="text1"/>
        </w:rPr>
        <w:t xml:space="preserve"> but expresses feeling </w:t>
      </w:r>
      <w:r w:rsidR="00AF14ED">
        <w:rPr>
          <w:color w:val="000000" w:themeColor="text1"/>
        </w:rPr>
        <w:t>upset</w:t>
      </w:r>
      <w:r w:rsidR="00070663">
        <w:rPr>
          <w:color w:val="000000" w:themeColor="text1"/>
        </w:rPr>
        <w:t xml:space="preserve"> about cancer </w:t>
      </w:r>
      <w:r w:rsidR="00AF14ED">
        <w:rPr>
          <w:color w:val="000000" w:themeColor="text1"/>
        </w:rPr>
        <w:t>prognosis</w:t>
      </w:r>
      <w:r w:rsidRPr="00070663">
        <w:rPr>
          <w:color w:val="000000" w:themeColor="text1"/>
        </w:rPr>
        <w:t xml:space="preserve">. </w:t>
      </w:r>
      <w:r w:rsidR="007F1D9E" w:rsidRPr="00070663">
        <w:rPr>
          <w:color w:val="000000" w:themeColor="text1"/>
        </w:rPr>
        <w:t xml:space="preserve">Prior </w:t>
      </w:r>
      <w:r w:rsidRPr="00070663">
        <w:rPr>
          <w:color w:val="000000" w:themeColor="text1"/>
        </w:rPr>
        <w:t>PHQ9 score 0</w:t>
      </w:r>
      <w:r w:rsidR="007F1D9E" w:rsidRPr="00070663">
        <w:rPr>
          <w:color w:val="000000" w:themeColor="text1"/>
        </w:rPr>
        <w:t xml:space="preserve"> from records. </w:t>
      </w:r>
    </w:p>
    <w:p w14:paraId="538D7BA8" w14:textId="065B27F3" w:rsidR="000444DB" w:rsidRPr="00042A8C" w:rsidRDefault="000444DB" w:rsidP="00042A8C">
      <w:pPr>
        <w:pStyle w:val="ListParagraph"/>
        <w:numPr>
          <w:ilvl w:val="0"/>
          <w:numId w:val="10"/>
        </w:numPr>
      </w:pPr>
      <w:r>
        <w:rPr>
          <w:color w:val="000000" w:themeColor="text1"/>
        </w:rPr>
        <w:t>Home Safety issues: None reported</w:t>
      </w:r>
    </w:p>
    <w:p w14:paraId="4EE668D1" w14:textId="3D774BAC" w:rsidR="00042A8C" w:rsidRPr="00042A8C" w:rsidRDefault="00042A8C" w:rsidP="00042A8C">
      <w:pPr>
        <w:pStyle w:val="ListParagraph"/>
        <w:numPr>
          <w:ilvl w:val="0"/>
          <w:numId w:val="10"/>
        </w:numPr>
      </w:pPr>
      <w:r>
        <w:rPr>
          <w:color w:val="000000" w:themeColor="text1"/>
        </w:rPr>
        <w:t xml:space="preserve">Health care proxy: </w:t>
      </w:r>
      <w:r w:rsidR="00836837">
        <w:rPr>
          <w:color w:val="000000" w:themeColor="text1"/>
        </w:rPr>
        <w:t>Wife.</w:t>
      </w:r>
      <w:r>
        <w:rPr>
          <w:color w:val="000000" w:themeColor="text1"/>
        </w:rPr>
        <w:t xml:space="preserve"> MOLST form completed</w:t>
      </w:r>
    </w:p>
    <w:p w14:paraId="5F979289" w14:textId="66EBE8EB" w:rsidR="00042A8C" w:rsidRPr="00042A8C" w:rsidRDefault="00042A8C" w:rsidP="00042A8C">
      <w:pPr>
        <w:pStyle w:val="ListParagraph"/>
        <w:numPr>
          <w:ilvl w:val="0"/>
          <w:numId w:val="10"/>
        </w:numPr>
      </w:pPr>
      <w:r>
        <w:rPr>
          <w:color w:val="000000" w:themeColor="text1"/>
        </w:rPr>
        <w:t xml:space="preserve">Advanced directives: </w:t>
      </w:r>
      <w:r w:rsidR="000444DB">
        <w:rPr>
          <w:color w:val="000000" w:themeColor="text1"/>
        </w:rPr>
        <w:t>Full code</w:t>
      </w:r>
    </w:p>
    <w:p w14:paraId="5276FA6F" w14:textId="39724339" w:rsidR="002911E4" w:rsidRDefault="002911E4"/>
    <w:p w14:paraId="137689D1" w14:textId="7F25A301" w:rsidR="002911E4" w:rsidRDefault="002911E4" w:rsidP="002911E4">
      <w:pPr>
        <w:rPr>
          <w:b/>
          <w:bCs/>
        </w:rPr>
      </w:pPr>
      <w:r w:rsidRPr="003822D5">
        <w:rPr>
          <w:b/>
          <w:bCs/>
        </w:rPr>
        <w:t>Past Medical History:</w:t>
      </w:r>
    </w:p>
    <w:p w14:paraId="61EB62E2" w14:textId="78C380DA" w:rsidR="00042A8C" w:rsidRPr="00CB188B" w:rsidRDefault="00042A8C" w:rsidP="002911E4">
      <w:pPr>
        <w:rPr>
          <w:i/>
          <w:iCs/>
          <w:color w:val="000000" w:themeColor="text1"/>
        </w:rPr>
      </w:pPr>
      <w:r w:rsidRPr="00CB188B">
        <w:rPr>
          <w:i/>
          <w:iCs/>
          <w:color w:val="000000" w:themeColor="text1"/>
        </w:rPr>
        <w:t>Present Illnesses:</w:t>
      </w:r>
    </w:p>
    <w:p w14:paraId="4591D4E4" w14:textId="57488887" w:rsidR="002911E4" w:rsidRDefault="00836837" w:rsidP="002911E4">
      <w:pPr>
        <w:pStyle w:val="ListParagraph"/>
        <w:numPr>
          <w:ilvl w:val="0"/>
          <w:numId w:val="1"/>
        </w:numPr>
      </w:pPr>
      <w:r>
        <w:t xml:space="preserve">Prostate Cancer – Disseminated Metastatic </w:t>
      </w:r>
      <w:r w:rsidR="00166CEA">
        <w:rPr>
          <w:color w:val="000000" w:themeColor="text1"/>
        </w:rPr>
        <w:t>(Dx in 2007, remission until 201</w:t>
      </w:r>
      <w:r w:rsidR="00E41F34">
        <w:rPr>
          <w:color w:val="000000" w:themeColor="text1"/>
        </w:rPr>
        <w:t xml:space="preserve">8 </w:t>
      </w:r>
      <w:r w:rsidR="009A6213">
        <w:rPr>
          <w:color w:val="000000" w:themeColor="text1"/>
        </w:rPr>
        <w:t>when recurrence discovered</w:t>
      </w:r>
      <w:r w:rsidR="00E41F34">
        <w:rPr>
          <w:color w:val="000000" w:themeColor="text1"/>
        </w:rPr>
        <w:t>)</w:t>
      </w:r>
    </w:p>
    <w:p w14:paraId="531B5ECA" w14:textId="7ACFF832" w:rsidR="00836837" w:rsidRDefault="00810DF6" w:rsidP="00836837">
      <w:pPr>
        <w:pStyle w:val="ListParagraph"/>
        <w:numPr>
          <w:ilvl w:val="0"/>
          <w:numId w:val="1"/>
        </w:numPr>
      </w:pPr>
      <w:r>
        <w:t>Chemotherapy induced anemia</w:t>
      </w:r>
    </w:p>
    <w:p w14:paraId="17719878" w14:textId="1E2C08B6" w:rsidR="00810DF6" w:rsidRDefault="00FA56FE" w:rsidP="00836837">
      <w:pPr>
        <w:pStyle w:val="ListParagraph"/>
        <w:numPr>
          <w:ilvl w:val="0"/>
          <w:numId w:val="1"/>
        </w:numPr>
      </w:pPr>
      <w:r>
        <w:t>Drug induced</w:t>
      </w:r>
      <w:r w:rsidR="00810DF6">
        <w:t xml:space="preserve"> osteopenia</w:t>
      </w:r>
    </w:p>
    <w:p w14:paraId="569EB5C2" w14:textId="463A61D5" w:rsidR="00810DF6" w:rsidRDefault="00810DF6" w:rsidP="00836837">
      <w:pPr>
        <w:pStyle w:val="ListParagraph"/>
        <w:numPr>
          <w:ilvl w:val="0"/>
          <w:numId w:val="1"/>
        </w:numPr>
      </w:pPr>
      <w:r>
        <w:t xml:space="preserve">Drug </w:t>
      </w:r>
      <w:r w:rsidR="00272B7C">
        <w:t>induced hypothyroidism</w:t>
      </w:r>
    </w:p>
    <w:p w14:paraId="7312B300" w14:textId="64092D4F" w:rsidR="00272B7C" w:rsidRDefault="00272B7C" w:rsidP="00836837">
      <w:pPr>
        <w:pStyle w:val="ListParagraph"/>
        <w:numPr>
          <w:ilvl w:val="0"/>
          <w:numId w:val="1"/>
        </w:numPr>
      </w:pPr>
      <w:r>
        <w:t>Cancer-associated pain</w:t>
      </w:r>
    </w:p>
    <w:p w14:paraId="70E4ED8B" w14:textId="4B124755" w:rsidR="00272B7C" w:rsidRDefault="00272B7C" w:rsidP="00836837">
      <w:pPr>
        <w:pStyle w:val="ListParagraph"/>
        <w:numPr>
          <w:ilvl w:val="0"/>
          <w:numId w:val="1"/>
        </w:numPr>
      </w:pPr>
      <w:r>
        <w:t>Severe protein-calorie malnutrition</w:t>
      </w:r>
    </w:p>
    <w:p w14:paraId="17477547" w14:textId="754A13CD" w:rsidR="00272B7C" w:rsidRDefault="00272B7C" w:rsidP="00836837">
      <w:pPr>
        <w:pStyle w:val="ListParagraph"/>
        <w:numPr>
          <w:ilvl w:val="0"/>
          <w:numId w:val="1"/>
        </w:numPr>
      </w:pPr>
      <w:r>
        <w:t>Insomnia</w:t>
      </w:r>
    </w:p>
    <w:p w14:paraId="35E69D47" w14:textId="39A7541E" w:rsidR="00272B7C" w:rsidRDefault="00272B7C" w:rsidP="00836837">
      <w:pPr>
        <w:pStyle w:val="ListParagraph"/>
        <w:numPr>
          <w:ilvl w:val="0"/>
          <w:numId w:val="1"/>
        </w:numPr>
      </w:pPr>
      <w:r>
        <w:t>Sarcopenia</w:t>
      </w:r>
    </w:p>
    <w:p w14:paraId="6352D039" w14:textId="4325FFF1" w:rsidR="00BE413B" w:rsidRDefault="00BE413B" w:rsidP="00836837">
      <w:pPr>
        <w:pStyle w:val="ListParagraph"/>
        <w:numPr>
          <w:ilvl w:val="0"/>
          <w:numId w:val="1"/>
        </w:numPr>
      </w:pPr>
      <w:r>
        <w:t>Constipation</w:t>
      </w:r>
    </w:p>
    <w:p w14:paraId="45EE6DF4" w14:textId="0A1608A7" w:rsidR="00A77CB0" w:rsidRDefault="00A77CB0" w:rsidP="00A77CB0"/>
    <w:p w14:paraId="4075C46C" w14:textId="6650EAFE" w:rsidR="00836837" w:rsidRDefault="00A77CB0" w:rsidP="00836837">
      <w:pPr>
        <w:pStyle w:val="ListParagraph"/>
        <w:numPr>
          <w:ilvl w:val="0"/>
          <w:numId w:val="1"/>
        </w:numPr>
      </w:pPr>
      <w:r>
        <w:t>Coronary Artery Disease</w:t>
      </w:r>
    </w:p>
    <w:p w14:paraId="58FFB149" w14:textId="482C7132" w:rsidR="00A77CB0" w:rsidRDefault="00A77CB0" w:rsidP="00836837">
      <w:pPr>
        <w:pStyle w:val="ListParagraph"/>
        <w:numPr>
          <w:ilvl w:val="0"/>
          <w:numId w:val="1"/>
        </w:numPr>
      </w:pPr>
      <w:r>
        <w:t>Hypertension</w:t>
      </w:r>
    </w:p>
    <w:p w14:paraId="144ACA4C" w14:textId="2F565356" w:rsidR="00836837" w:rsidRDefault="00836837" w:rsidP="00836837">
      <w:pPr>
        <w:pStyle w:val="ListParagraph"/>
        <w:numPr>
          <w:ilvl w:val="0"/>
          <w:numId w:val="1"/>
        </w:numPr>
      </w:pPr>
      <w:r>
        <w:t>H</w:t>
      </w:r>
      <w:r w:rsidR="00B90875">
        <w:t>yperlipidemia</w:t>
      </w:r>
    </w:p>
    <w:p w14:paraId="7872D409" w14:textId="273C2E4A" w:rsidR="00836837" w:rsidRDefault="00836837" w:rsidP="00836837">
      <w:pPr>
        <w:pStyle w:val="ListParagraph"/>
        <w:numPr>
          <w:ilvl w:val="0"/>
          <w:numId w:val="1"/>
        </w:numPr>
      </w:pPr>
      <w:r>
        <w:t>D</w:t>
      </w:r>
      <w:r w:rsidR="00B90875">
        <w:t>iabetes Mellitus, Type 2</w:t>
      </w:r>
    </w:p>
    <w:p w14:paraId="2FDF777D" w14:textId="0BEE9067" w:rsidR="00810DF6" w:rsidRDefault="00810DF6" w:rsidP="00836837">
      <w:pPr>
        <w:pStyle w:val="ListParagraph"/>
        <w:numPr>
          <w:ilvl w:val="0"/>
          <w:numId w:val="1"/>
        </w:numPr>
      </w:pPr>
      <w:r>
        <w:t>Peripheral vascular disease</w:t>
      </w:r>
    </w:p>
    <w:p w14:paraId="6CDC363C" w14:textId="77777777" w:rsidR="00810DF6" w:rsidRDefault="00810DF6" w:rsidP="00BE413B">
      <w:pPr>
        <w:pStyle w:val="ListParagraph"/>
      </w:pPr>
    </w:p>
    <w:p w14:paraId="7199430A" w14:textId="2AF7CB28" w:rsidR="00836837" w:rsidRDefault="00836837" w:rsidP="00836837">
      <w:pPr>
        <w:pStyle w:val="ListParagraph"/>
        <w:numPr>
          <w:ilvl w:val="0"/>
          <w:numId w:val="1"/>
        </w:numPr>
      </w:pPr>
      <w:r>
        <w:t>Glaucoma</w:t>
      </w:r>
    </w:p>
    <w:p w14:paraId="417D58F4" w14:textId="679940E7" w:rsidR="00836837" w:rsidRDefault="00272B7C" w:rsidP="00BE413B">
      <w:pPr>
        <w:pStyle w:val="ListParagraph"/>
        <w:numPr>
          <w:ilvl w:val="0"/>
          <w:numId w:val="1"/>
        </w:numPr>
      </w:pPr>
      <w:r>
        <w:t>Dry eye</w:t>
      </w:r>
    </w:p>
    <w:p w14:paraId="50FE4D31" w14:textId="310D7ED2" w:rsidR="00A76A3F" w:rsidRDefault="00A76A3F" w:rsidP="00BE413B"/>
    <w:p w14:paraId="01B8A7E0" w14:textId="60C6A51D" w:rsidR="004271A2" w:rsidRPr="004271A2" w:rsidRDefault="004271A2" w:rsidP="004271A2">
      <w:pPr>
        <w:rPr>
          <w:i/>
          <w:iCs/>
        </w:rPr>
      </w:pPr>
      <w:r w:rsidRPr="004271A2">
        <w:rPr>
          <w:i/>
          <w:iCs/>
        </w:rPr>
        <w:t>Past illnesses:</w:t>
      </w:r>
    </w:p>
    <w:p w14:paraId="7E5C01EA" w14:textId="180DA424" w:rsidR="00BE413B" w:rsidRDefault="00A76A3F" w:rsidP="00BE413B">
      <w:pPr>
        <w:pStyle w:val="ListParagraph"/>
        <w:numPr>
          <w:ilvl w:val="0"/>
          <w:numId w:val="1"/>
        </w:numPr>
      </w:pPr>
      <w:r>
        <w:t xml:space="preserve">NSTEMI </w:t>
      </w:r>
      <w:r w:rsidR="00367D03">
        <w:t xml:space="preserve">with Complete heart block </w:t>
      </w:r>
      <w:r>
        <w:t>(2/</w:t>
      </w:r>
      <w:r w:rsidR="00BE413B">
        <w:t>X</w:t>
      </w:r>
      <w:r>
        <w:t>/21)</w:t>
      </w:r>
    </w:p>
    <w:p w14:paraId="7AC21E03" w14:textId="016156DF" w:rsidR="00BE413B" w:rsidRDefault="00BE413B" w:rsidP="00BE413B">
      <w:pPr>
        <w:pStyle w:val="ListParagraph"/>
        <w:numPr>
          <w:ilvl w:val="0"/>
          <w:numId w:val="1"/>
        </w:numPr>
      </w:pPr>
      <w:r>
        <w:t>Right inguinal mass (8/21) – Dx as disseminated Prostate Ca</w:t>
      </w:r>
    </w:p>
    <w:p w14:paraId="2D3AD749" w14:textId="4805A591" w:rsidR="00A76A3F" w:rsidRDefault="00A76A3F" w:rsidP="00AF12C4">
      <w:pPr>
        <w:pStyle w:val="ListParagraph"/>
        <w:numPr>
          <w:ilvl w:val="0"/>
          <w:numId w:val="1"/>
        </w:numPr>
      </w:pPr>
      <w:r>
        <w:t>Covid-19 (12</w:t>
      </w:r>
      <w:r w:rsidR="00BE413B">
        <w:t>/X</w:t>
      </w:r>
      <w:r>
        <w:t>/21)</w:t>
      </w:r>
    </w:p>
    <w:p w14:paraId="6B78AEBA" w14:textId="5996E04B" w:rsidR="00BE413B" w:rsidRDefault="00BE413B" w:rsidP="00AF12C4">
      <w:pPr>
        <w:pStyle w:val="ListParagraph"/>
        <w:numPr>
          <w:ilvl w:val="0"/>
          <w:numId w:val="1"/>
        </w:numPr>
      </w:pPr>
      <w:r>
        <w:t>Pleural effusion (1/X/22)</w:t>
      </w:r>
    </w:p>
    <w:p w14:paraId="69487779" w14:textId="70098281" w:rsidR="00042A8C" w:rsidRDefault="00042A8C" w:rsidP="00AF12C4">
      <w:pPr>
        <w:pStyle w:val="ListParagraph"/>
        <w:numPr>
          <w:ilvl w:val="0"/>
          <w:numId w:val="1"/>
        </w:numPr>
      </w:pPr>
      <w:r>
        <w:t>Childhood illnesses: Unable to recall</w:t>
      </w:r>
    </w:p>
    <w:p w14:paraId="37E09330" w14:textId="77777777" w:rsidR="006C2992" w:rsidRDefault="006C2992" w:rsidP="006C2992"/>
    <w:p w14:paraId="02149F7B" w14:textId="0ED7B24C" w:rsidR="004271A2" w:rsidRPr="004271A2" w:rsidRDefault="004271A2" w:rsidP="004271A2">
      <w:pPr>
        <w:rPr>
          <w:i/>
          <w:iCs/>
        </w:rPr>
      </w:pPr>
      <w:r w:rsidRPr="004271A2">
        <w:rPr>
          <w:i/>
          <w:iCs/>
        </w:rPr>
        <w:lastRenderedPageBreak/>
        <w:t>Immunizations</w:t>
      </w:r>
    </w:p>
    <w:p w14:paraId="695D8A6F" w14:textId="2CFAC633" w:rsidR="004271A2" w:rsidRDefault="00A76A3F" w:rsidP="004271A2">
      <w:pPr>
        <w:pStyle w:val="ListParagraph"/>
        <w:numPr>
          <w:ilvl w:val="0"/>
          <w:numId w:val="13"/>
        </w:numPr>
      </w:pPr>
      <w:r>
        <w:t>Missing Shingrix vaccination</w:t>
      </w:r>
    </w:p>
    <w:p w14:paraId="7E2CAA04" w14:textId="25C6E376" w:rsidR="004271A2" w:rsidRDefault="004271A2" w:rsidP="004271A2">
      <w:pPr>
        <w:pStyle w:val="ListParagraph"/>
        <w:numPr>
          <w:ilvl w:val="0"/>
          <w:numId w:val="13"/>
        </w:numPr>
      </w:pPr>
      <w:r>
        <w:t>All other immunizations up to date</w:t>
      </w:r>
    </w:p>
    <w:p w14:paraId="2322D25D" w14:textId="328A08D2" w:rsidR="002911E4" w:rsidRDefault="004271A2" w:rsidP="00A76A3F">
      <w:pPr>
        <w:pStyle w:val="ListParagraph"/>
        <w:numPr>
          <w:ilvl w:val="1"/>
          <w:numId w:val="13"/>
        </w:numPr>
      </w:pPr>
      <w:r>
        <w:t>COVID-19 +</w:t>
      </w:r>
      <w:r w:rsidR="00A76A3F">
        <w:t xml:space="preserve"> booster (Pfizer for all 3 doses)</w:t>
      </w:r>
      <w:r w:rsidR="00D71181">
        <w:t xml:space="preserve"> – X/X/21, X/X/21, X/X/21</w:t>
      </w:r>
    </w:p>
    <w:p w14:paraId="74812C6A" w14:textId="430D93B0" w:rsidR="00D71181" w:rsidRDefault="00D71181" w:rsidP="00A76A3F">
      <w:pPr>
        <w:pStyle w:val="ListParagraph"/>
        <w:numPr>
          <w:ilvl w:val="1"/>
          <w:numId w:val="13"/>
        </w:numPr>
      </w:pPr>
      <w:r>
        <w:t>Influenza – X/X/2021</w:t>
      </w:r>
    </w:p>
    <w:p w14:paraId="42FC3FD9" w14:textId="58F9AD85" w:rsidR="00A76A3F" w:rsidRDefault="00D71181" w:rsidP="00A76A3F">
      <w:pPr>
        <w:pStyle w:val="ListParagraph"/>
        <w:numPr>
          <w:ilvl w:val="1"/>
          <w:numId w:val="13"/>
        </w:numPr>
      </w:pPr>
      <w:r>
        <w:t>Prevnar 13 – 2017</w:t>
      </w:r>
    </w:p>
    <w:p w14:paraId="7D82A7E6" w14:textId="62D4F63F" w:rsidR="00D71181" w:rsidRDefault="00D71181" w:rsidP="00A76A3F">
      <w:pPr>
        <w:pStyle w:val="ListParagraph"/>
        <w:numPr>
          <w:ilvl w:val="1"/>
          <w:numId w:val="13"/>
        </w:numPr>
      </w:pPr>
      <w:r>
        <w:t>Pneumovax 23 – 2014 &amp; 2021</w:t>
      </w:r>
    </w:p>
    <w:p w14:paraId="1EF7BE28" w14:textId="0DD80023" w:rsidR="00D71181" w:rsidRDefault="00D71181" w:rsidP="00A76A3F">
      <w:pPr>
        <w:pStyle w:val="ListParagraph"/>
        <w:numPr>
          <w:ilvl w:val="1"/>
          <w:numId w:val="13"/>
        </w:numPr>
      </w:pPr>
      <w:r>
        <w:t>Tdap - 2014</w:t>
      </w:r>
    </w:p>
    <w:p w14:paraId="7E1588DE" w14:textId="77777777" w:rsidR="002911E4" w:rsidRPr="003822D5" w:rsidRDefault="002911E4" w:rsidP="002911E4">
      <w:pPr>
        <w:rPr>
          <w:b/>
          <w:bCs/>
        </w:rPr>
      </w:pPr>
      <w:r w:rsidRPr="003822D5">
        <w:rPr>
          <w:b/>
          <w:bCs/>
        </w:rPr>
        <w:t>Past Surgical History:</w:t>
      </w:r>
    </w:p>
    <w:p w14:paraId="3EE8CF32" w14:textId="3E7F4FBA" w:rsidR="009F1B0B" w:rsidRDefault="009F1B0B" w:rsidP="00D71181">
      <w:pPr>
        <w:pStyle w:val="ListParagraph"/>
        <w:numPr>
          <w:ilvl w:val="0"/>
          <w:numId w:val="2"/>
        </w:numPr>
      </w:pPr>
      <w:r>
        <w:t>Brachytherapy placement in prostate - 2007</w:t>
      </w:r>
    </w:p>
    <w:p w14:paraId="21E8E13C" w14:textId="31705E92" w:rsidR="002911E4" w:rsidRDefault="00D71181" w:rsidP="00D71181">
      <w:pPr>
        <w:pStyle w:val="ListParagraph"/>
        <w:numPr>
          <w:ilvl w:val="0"/>
          <w:numId w:val="2"/>
        </w:numPr>
      </w:pPr>
      <w:r>
        <w:t>Cardiovascular stent placement 5/2</w:t>
      </w:r>
      <w:r w:rsidR="009F1B0B">
        <w:t>021</w:t>
      </w:r>
    </w:p>
    <w:p w14:paraId="6E289227" w14:textId="4F350606" w:rsidR="002911E4" w:rsidRDefault="009F1B0B" w:rsidP="002911E4">
      <w:pPr>
        <w:rPr>
          <w:b/>
          <w:bCs/>
        </w:rPr>
      </w:pPr>
      <w:r>
        <w:rPr>
          <w:b/>
          <w:bCs/>
        </w:rPr>
        <w:t>Past Oncology Hx:</w:t>
      </w:r>
    </w:p>
    <w:p w14:paraId="02C02EBB" w14:textId="7CC990AB" w:rsidR="000B278D" w:rsidRDefault="000B278D" w:rsidP="009F1B0B">
      <w:pPr>
        <w:pStyle w:val="ListParagraph"/>
        <w:numPr>
          <w:ilvl w:val="0"/>
          <w:numId w:val="14"/>
        </w:numPr>
      </w:pPr>
      <w:proofErr w:type="spellStart"/>
      <w:r>
        <w:t>mCRPC</w:t>
      </w:r>
      <w:proofErr w:type="spellEnd"/>
      <w:r>
        <w:t xml:space="preserve"> Gleason 7 Prostate </w:t>
      </w:r>
      <w:proofErr w:type="gramStart"/>
      <w:r>
        <w:t>Cancer  Dx</w:t>
      </w:r>
      <w:proofErr w:type="gramEnd"/>
      <w:r>
        <w:t xml:space="preserve"> </w:t>
      </w:r>
      <w:r w:rsidR="002E16FD">
        <w:t xml:space="preserve">in </w:t>
      </w:r>
      <w:r>
        <w:t>2007, found in 201</w:t>
      </w:r>
      <w:r w:rsidR="006A409E">
        <w:t>8</w:t>
      </w:r>
      <w:r>
        <w:t xml:space="preserve"> to have multiple soft tissue metastasis but no bone involvement</w:t>
      </w:r>
    </w:p>
    <w:p w14:paraId="40350685" w14:textId="2480F83E" w:rsidR="009F1B0B" w:rsidRDefault="002A1C27" w:rsidP="009F1B0B">
      <w:pPr>
        <w:pStyle w:val="ListParagraph"/>
        <w:numPr>
          <w:ilvl w:val="0"/>
          <w:numId w:val="14"/>
        </w:numPr>
      </w:pPr>
      <w:r>
        <w:t>Brachytherapy w/ External Beam Radiation – 2007</w:t>
      </w:r>
    </w:p>
    <w:p w14:paraId="7EC7E1D4" w14:textId="39EDF9E8" w:rsidR="002A1C27" w:rsidRDefault="002A1C27" w:rsidP="000B278D">
      <w:pPr>
        <w:pStyle w:val="ListParagraph"/>
        <w:numPr>
          <w:ilvl w:val="0"/>
          <w:numId w:val="14"/>
        </w:numPr>
      </w:pPr>
      <w:r>
        <w:t>PRINT Trial – 2018</w:t>
      </w:r>
      <w:r w:rsidR="000B278D">
        <w:t xml:space="preserve"> - 2019</w:t>
      </w:r>
    </w:p>
    <w:p w14:paraId="6077A0AE" w14:textId="22913B5A" w:rsidR="002A1C27" w:rsidRDefault="002A1C27" w:rsidP="002A1C27">
      <w:pPr>
        <w:pStyle w:val="ListParagraph"/>
        <w:numPr>
          <w:ilvl w:val="0"/>
          <w:numId w:val="14"/>
        </w:numPr>
      </w:pPr>
      <w:r>
        <w:t xml:space="preserve">PORTER Trial </w:t>
      </w:r>
      <w:r w:rsidR="000B278D">
        <w:t>2019 - 2019</w:t>
      </w:r>
    </w:p>
    <w:p w14:paraId="6C869758" w14:textId="633B0AC7" w:rsidR="002A1C27" w:rsidRPr="009F1B0B" w:rsidRDefault="000B278D" w:rsidP="000B278D">
      <w:pPr>
        <w:pStyle w:val="ListParagraph"/>
        <w:numPr>
          <w:ilvl w:val="0"/>
          <w:numId w:val="14"/>
        </w:numPr>
      </w:pPr>
      <w:r>
        <w:t xml:space="preserve">Currently on </w:t>
      </w:r>
      <w:r w:rsidR="00056A7E">
        <w:t xml:space="preserve">Leuprorelin Therapy, </w:t>
      </w:r>
      <w:r>
        <w:t>Enzalutamide &amp; restarted on PORTER trial 2021</w:t>
      </w:r>
    </w:p>
    <w:p w14:paraId="028C4201" w14:textId="77777777" w:rsidR="009F1B0B" w:rsidRDefault="009F1B0B" w:rsidP="002911E4"/>
    <w:p w14:paraId="02A53CD8" w14:textId="77777777" w:rsidR="002911E4" w:rsidRPr="00BD3517" w:rsidRDefault="002911E4" w:rsidP="002911E4">
      <w:pPr>
        <w:rPr>
          <w:b/>
          <w:bCs/>
          <w:color w:val="000000" w:themeColor="text1"/>
        </w:rPr>
      </w:pPr>
      <w:r w:rsidRPr="00BD3517">
        <w:rPr>
          <w:b/>
          <w:bCs/>
          <w:color w:val="000000" w:themeColor="text1"/>
        </w:rPr>
        <w:t>Current Medications:</w:t>
      </w:r>
    </w:p>
    <w:p w14:paraId="4F693056" w14:textId="53056545" w:rsidR="002911E4" w:rsidRDefault="00642995" w:rsidP="00642995">
      <w:pPr>
        <w:pStyle w:val="ListParagraph"/>
        <w:numPr>
          <w:ilvl w:val="0"/>
          <w:numId w:val="3"/>
        </w:numPr>
      </w:pPr>
      <w:r>
        <w:t xml:space="preserve">ASA 81mg PO 1x/daily – </w:t>
      </w:r>
      <w:r w:rsidR="00EF620F">
        <w:t>Began 9/</w:t>
      </w:r>
      <w:r>
        <w:t>2021</w:t>
      </w:r>
    </w:p>
    <w:p w14:paraId="63BB6E1C" w14:textId="44CD4651" w:rsidR="00642995" w:rsidRDefault="00EF620F" w:rsidP="00642995">
      <w:pPr>
        <w:pStyle w:val="ListParagraph"/>
        <w:numPr>
          <w:ilvl w:val="0"/>
          <w:numId w:val="3"/>
        </w:numPr>
      </w:pPr>
      <w:r>
        <w:t>Clopidogrel 75mg PO 1x/daily – Began 9/2021</w:t>
      </w:r>
    </w:p>
    <w:p w14:paraId="120F795B" w14:textId="6987D40C" w:rsidR="00BE413B" w:rsidRDefault="00BE413B" w:rsidP="00BE413B">
      <w:pPr>
        <w:pStyle w:val="ListParagraph"/>
        <w:numPr>
          <w:ilvl w:val="0"/>
          <w:numId w:val="3"/>
        </w:numPr>
      </w:pPr>
      <w:r>
        <w:t>Simvastatin 40mg 1x/daily – Began 9/2021</w:t>
      </w:r>
    </w:p>
    <w:p w14:paraId="09B6A978" w14:textId="5EF1F9FE" w:rsidR="00EF620F" w:rsidRDefault="00EF620F" w:rsidP="00642995">
      <w:pPr>
        <w:pStyle w:val="ListParagraph"/>
        <w:numPr>
          <w:ilvl w:val="0"/>
          <w:numId w:val="3"/>
        </w:numPr>
      </w:pPr>
      <w:r>
        <w:t>Furosemide 20mg PO 1x/daily – Began 12/2021</w:t>
      </w:r>
    </w:p>
    <w:p w14:paraId="04107452" w14:textId="77777777" w:rsidR="00BE08BC" w:rsidRDefault="00BE08BC" w:rsidP="00BE08BC">
      <w:pPr>
        <w:pStyle w:val="ListParagraph"/>
      </w:pPr>
    </w:p>
    <w:p w14:paraId="6DB6528A" w14:textId="064B289D" w:rsidR="00BE08BC" w:rsidRDefault="00BE08BC" w:rsidP="00642995">
      <w:pPr>
        <w:pStyle w:val="ListParagraph"/>
        <w:numPr>
          <w:ilvl w:val="0"/>
          <w:numId w:val="3"/>
        </w:numPr>
      </w:pPr>
      <w:r>
        <w:t>Repaglinide 0.5mg PO 3x/daily before meals – Began 9/2021</w:t>
      </w:r>
    </w:p>
    <w:p w14:paraId="321F4560" w14:textId="77777777" w:rsidR="00BE08BC" w:rsidRDefault="00BE08BC" w:rsidP="00BE08BC">
      <w:pPr>
        <w:pStyle w:val="ListParagraph"/>
        <w:numPr>
          <w:ilvl w:val="0"/>
          <w:numId w:val="3"/>
        </w:numPr>
      </w:pPr>
      <w:r>
        <w:t>Metformin 1000mg PO 1x/daily – Began 8/2019</w:t>
      </w:r>
    </w:p>
    <w:p w14:paraId="0C61B2B4" w14:textId="77777777" w:rsidR="00BE08BC" w:rsidRDefault="00BE08BC" w:rsidP="00BE08BC">
      <w:pPr>
        <w:pStyle w:val="ListParagraph"/>
      </w:pPr>
    </w:p>
    <w:p w14:paraId="11FAE201" w14:textId="74B54DC9" w:rsidR="00EF620F" w:rsidRDefault="00EF620F" w:rsidP="00642995">
      <w:pPr>
        <w:pStyle w:val="ListParagraph"/>
        <w:numPr>
          <w:ilvl w:val="0"/>
          <w:numId w:val="3"/>
        </w:numPr>
      </w:pPr>
      <w:r>
        <w:t>Levothyroxine 112 mcg PO 1x/daily – Began 7/2020</w:t>
      </w:r>
    </w:p>
    <w:p w14:paraId="6A761705" w14:textId="77777777" w:rsidR="00BE08BC" w:rsidRDefault="00BE08BC" w:rsidP="00BE08BC">
      <w:pPr>
        <w:pStyle w:val="ListParagraph"/>
      </w:pPr>
    </w:p>
    <w:p w14:paraId="3F7160E8" w14:textId="4C6D604F" w:rsidR="00EF620F" w:rsidRDefault="00EF620F" w:rsidP="00642995">
      <w:pPr>
        <w:pStyle w:val="ListParagraph"/>
        <w:numPr>
          <w:ilvl w:val="0"/>
          <w:numId w:val="3"/>
        </w:numPr>
      </w:pPr>
      <w:r>
        <w:t xml:space="preserve">Mirtazapine 15mg PO 1x/daily </w:t>
      </w:r>
      <w:r w:rsidR="008274B3">
        <w:t>–</w:t>
      </w:r>
      <w:r>
        <w:t xml:space="preserve"> </w:t>
      </w:r>
      <w:r w:rsidR="008274B3">
        <w:t xml:space="preserve">Began </w:t>
      </w:r>
      <w:r>
        <w:t>9//21</w:t>
      </w:r>
    </w:p>
    <w:p w14:paraId="0530C062" w14:textId="542BE707" w:rsidR="008274B3" w:rsidRDefault="008274B3" w:rsidP="007572A4">
      <w:pPr>
        <w:pStyle w:val="ListParagraph"/>
        <w:numPr>
          <w:ilvl w:val="0"/>
          <w:numId w:val="3"/>
        </w:numPr>
      </w:pPr>
      <w:r>
        <w:t>Morphine ER 15mg PO 1x/daily – Began 2/2021</w:t>
      </w:r>
    </w:p>
    <w:p w14:paraId="5F2EB96F" w14:textId="4F5E1686" w:rsidR="008274B3" w:rsidRDefault="008274B3" w:rsidP="00642995">
      <w:pPr>
        <w:pStyle w:val="ListParagraph"/>
        <w:numPr>
          <w:ilvl w:val="0"/>
          <w:numId w:val="3"/>
        </w:numPr>
      </w:pPr>
      <w:r>
        <w:t>Narcan 4mg/0.1mL nasal spray PRN – Began 2/2021</w:t>
      </w:r>
    </w:p>
    <w:p w14:paraId="6792E83F" w14:textId="77777777" w:rsidR="00BE08BC" w:rsidRDefault="00BE08BC" w:rsidP="00BE08BC">
      <w:pPr>
        <w:pStyle w:val="ListParagraph"/>
      </w:pPr>
    </w:p>
    <w:p w14:paraId="47A6038D" w14:textId="46EDC77B" w:rsidR="008274B3" w:rsidRDefault="00BD3517" w:rsidP="00BE08BC">
      <w:pPr>
        <w:pStyle w:val="ListParagraph"/>
        <w:numPr>
          <w:ilvl w:val="0"/>
          <w:numId w:val="3"/>
        </w:numPr>
      </w:pPr>
      <w:r>
        <w:t>MiraLAX</w:t>
      </w:r>
      <w:r w:rsidR="008274B3">
        <w:t xml:space="preserve"> 17g packet PRN – Began 5/2021</w:t>
      </w:r>
    </w:p>
    <w:p w14:paraId="0DB33850" w14:textId="32FAA48F" w:rsidR="008274B3" w:rsidRDefault="008274B3" w:rsidP="00642995">
      <w:pPr>
        <w:pStyle w:val="ListParagraph"/>
        <w:numPr>
          <w:ilvl w:val="0"/>
          <w:numId w:val="3"/>
        </w:numPr>
      </w:pPr>
      <w:r>
        <w:t>Sennoside 8.6mg PO PRN – Began 9/2021</w:t>
      </w:r>
    </w:p>
    <w:p w14:paraId="5487D365" w14:textId="77777777" w:rsidR="00BE08BC" w:rsidRDefault="00BE08BC" w:rsidP="00BE08BC">
      <w:pPr>
        <w:pStyle w:val="ListParagraph"/>
      </w:pPr>
    </w:p>
    <w:p w14:paraId="1F08A6B9" w14:textId="79C5B489" w:rsidR="00F52E4E" w:rsidRDefault="00F52E4E" w:rsidP="00642995">
      <w:pPr>
        <w:pStyle w:val="ListParagraph"/>
        <w:numPr>
          <w:ilvl w:val="0"/>
          <w:numId w:val="3"/>
        </w:numPr>
      </w:pPr>
      <w:r>
        <w:t>Tamsulosin 0.4mg 1x/daily – Began 9/2021</w:t>
      </w:r>
    </w:p>
    <w:p w14:paraId="30ABECB9" w14:textId="77777777" w:rsidR="00BE08BC" w:rsidRDefault="00BE08BC" w:rsidP="00BE08BC">
      <w:pPr>
        <w:pStyle w:val="ListParagraph"/>
      </w:pPr>
    </w:p>
    <w:p w14:paraId="59EA7BC7" w14:textId="4EA53FE9" w:rsidR="007572A4" w:rsidRDefault="007572A4" w:rsidP="00642995">
      <w:pPr>
        <w:pStyle w:val="ListParagraph"/>
        <w:numPr>
          <w:ilvl w:val="0"/>
          <w:numId w:val="3"/>
        </w:numPr>
      </w:pPr>
      <w:r>
        <w:t>Multivitamin OTC PO 1x/daily – Began 12/2021</w:t>
      </w:r>
    </w:p>
    <w:p w14:paraId="3491AB28" w14:textId="77777777" w:rsidR="00BE08BC" w:rsidRDefault="00BE08BC" w:rsidP="00BE08BC">
      <w:pPr>
        <w:pStyle w:val="ListParagraph"/>
      </w:pPr>
    </w:p>
    <w:p w14:paraId="44765D44" w14:textId="2B0AA13C" w:rsidR="00BE08BC" w:rsidRDefault="00BE08BC" w:rsidP="00BE08BC">
      <w:pPr>
        <w:pStyle w:val="ListParagraph"/>
        <w:numPr>
          <w:ilvl w:val="0"/>
          <w:numId w:val="3"/>
        </w:numPr>
      </w:pPr>
      <w:r>
        <w:t>Liquifilm Lens Ophthalmic Solution 1.4% PRN – Began 8/2021</w:t>
      </w:r>
    </w:p>
    <w:p w14:paraId="735C0113" w14:textId="77777777" w:rsidR="00BD3517" w:rsidRDefault="00BD3517" w:rsidP="00BD3517">
      <w:pPr>
        <w:pStyle w:val="ListParagraph"/>
      </w:pPr>
    </w:p>
    <w:p w14:paraId="51D855AF" w14:textId="129506D0" w:rsidR="00BD3517" w:rsidRPr="00056A7E" w:rsidRDefault="00C30EEC" w:rsidP="00BE08BC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056A7E">
        <w:rPr>
          <w:color w:val="000000" w:themeColor="text1"/>
        </w:rPr>
        <w:t>Leuproreli</w:t>
      </w:r>
      <w:r w:rsidR="00056A7E" w:rsidRPr="00056A7E">
        <w:rPr>
          <w:color w:val="000000" w:themeColor="text1"/>
        </w:rPr>
        <w:t>n Therapy</w:t>
      </w:r>
      <w:r w:rsidR="00056A7E">
        <w:rPr>
          <w:color w:val="000000" w:themeColor="text1"/>
        </w:rPr>
        <w:t>, Enzalutamide, &amp; PORTER trial</w:t>
      </w:r>
      <w:r w:rsidR="00BD3517" w:rsidRPr="00056A7E">
        <w:rPr>
          <w:color w:val="000000" w:themeColor="text1"/>
        </w:rPr>
        <w:t xml:space="preserve"> (</w:t>
      </w:r>
      <w:r w:rsidR="00166CEA" w:rsidRPr="00056A7E">
        <w:rPr>
          <w:color w:val="000000" w:themeColor="text1"/>
        </w:rPr>
        <w:t>Managed</w:t>
      </w:r>
      <w:r w:rsidR="00BD3517" w:rsidRPr="00056A7E">
        <w:rPr>
          <w:color w:val="000000" w:themeColor="text1"/>
        </w:rPr>
        <w:t xml:space="preserve"> by Oncologist).</w:t>
      </w:r>
    </w:p>
    <w:p w14:paraId="5CD0771C" w14:textId="77777777" w:rsidR="00BE08BC" w:rsidRDefault="00BE08BC" w:rsidP="00BE08BC"/>
    <w:p w14:paraId="34BC09F0" w14:textId="77777777" w:rsidR="002911E4" w:rsidRPr="003822D5" w:rsidRDefault="002911E4" w:rsidP="002911E4">
      <w:pPr>
        <w:rPr>
          <w:b/>
          <w:bCs/>
        </w:rPr>
      </w:pPr>
      <w:r w:rsidRPr="003822D5">
        <w:rPr>
          <w:b/>
          <w:bCs/>
        </w:rPr>
        <w:t>Allergies:</w:t>
      </w:r>
    </w:p>
    <w:p w14:paraId="2CD61893" w14:textId="77777777" w:rsidR="002911E4" w:rsidRDefault="002911E4" w:rsidP="002911E4">
      <w:pPr>
        <w:pStyle w:val="ListParagraph"/>
        <w:numPr>
          <w:ilvl w:val="0"/>
          <w:numId w:val="4"/>
        </w:numPr>
      </w:pPr>
      <w:r>
        <w:t>NKDA</w:t>
      </w:r>
    </w:p>
    <w:p w14:paraId="2C7997D2" w14:textId="4FC213A7" w:rsidR="002911E4" w:rsidRDefault="002911E4" w:rsidP="002911E4">
      <w:pPr>
        <w:pStyle w:val="ListParagraph"/>
        <w:numPr>
          <w:ilvl w:val="0"/>
          <w:numId w:val="4"/>
        </w:numPr>
      </w:pPr>
      <w:r>
        <w:t>No known food or environmental allergies</w:t>
      </w:r>
    </w:p>
    <w:p w14:paraId="6378C8A1" w14:textId="67BFD025" w:rsidR="002911E4" w:rsidRDefault="002911E4" w:rsidP="002911E4"/>
    <w:p w14:paraId="2D94DE11" w14:textId="77777777" w:rsidR="002911E4" w:rsidRPr="003822D5" w:rsidRDefault="002911E4" w:rsidP="002911E4">
      <w:pPr>
        <w:rPr>
          <w:b/>
          <w:bCs/>
        </w:rPr>
      </w:pPr>
      <w:r w:rsidRPr="003822D5">
        <w:rPr>
          <w:b/>
          <w:bCs/>
        </w:rPr>
        <w:t>Family History:</w:t>
      </w:r>
    </w:p>
    <w:p w14:paraId="4317FDA1" w14:textId="6F4D9492" w:rsidR="002911E4" w:rsidRDefault="002911E4" w:rsidP="002911E4">
      <w:pPr>
        <w:pStyle w:val="ListParagraph"/>
        <w:numPr>
          <w:ilvl w:val="0"/>
          <w:numId w:val="5"/>
        </w:numPr>
      </w:pPr>
      <w:r>
        <w:t xml:space="preserve">Mother – </w:t>
      </w:r>
      <w:r w:rsidR="00F52E4E">
        <w:t>unknown</w:t>
      </w:r>
    </w:p>
    <w:p w14:paraId="0A69DFF6" w14:textId="138802B0" w:rsidR="002911E4" w:rsidRDefault="002911E4" w:rsidP="002911E4">
      <w:pPr>
        <w:pStyle w:val="ListParagraph"/>
        <w:numPr>
          <w:ilvl w:val="0"/>
          <w:numId w:val="5"/>
        </w:numPr>
      </w:pPr>
      <w:r>
        <w:t xml:space="preserve">Father – </w:t>
      </w:r>
      <w:r w:rsidR="00F52E4E">
        <w:t>unknown</w:t>
      </w:r>
    </w:p>
    <w:p w14:paraId="1AC18502" w14:textId="77777777" w:rsidR="002911E4" w:rsidRDefault="002911E4" w:rsidP="002911E4">
      <w:pPr>
        <w:pStyle w:val="ListParagraph"/>
        <w:numPr>
          <w:ilvl w:val="0"/>
          <w:numId w:val="5"/>
        </w:numPr>
      </w:pPr>
      <w:r>
        <w:t>Maternal Grandmother – unknown</w:t>
      </w:r>
    </w:p>
    <w:p w14:paraId="0D1870C0" w14:textId="77777777" w:rsidR="002911E4" w:rsidRDefault="002911E4" w:rsidP="002911E4">
      <w:pPr>
        <w:pStyle w:val="ListParagraph"/>
        <w:numPr>
          <w:ilvl w:val="0"/>
          <w:numId w:val="5"/>
        </w:numPr>
      </w:pPr>
      <w:r>
        <w:t>Maternal Grandfather – unknown</w:t>
      </w:r>
    </w:p>
    <w:p w14:paraId="7DAA331D" w14:textId="77777777" w:rsidR="002911E4" w:rsidRDefault="002911E4" w:rsidP="002911E4">
      <w:pPr>
        <w:pStyle w:val="ListParagraph"/>
        <w:numPr>
          <w:ilvl w:val="0"/>
          <w:numId w:val="5"/>
        </w:numPr>
      </w:pPr>
      <w:r>
        <w:t>Paternal Grandmother – unknown</w:t>
      </w:r>
    </w:p>
    <w:p w14:paraId="0577D6AD" w14:textId="77777777" w:rsidR="002911E4" w:rsidRDefault="002911E4" w:rsidP="002911E4">
      <w:pPr>
        <w:pStyle w:val="ListParagraph"/>
        <w:numPr>
          <w:ilvl w:val="0"/>
          <w:numId w:val="5"/>
        </w:numPr>
      </w:pPr>
      <w:r>
        <w:t>Paternal Grandfather – unknown</w:t>
      </w:r>
    </w:p>
    <w:p w14:paraId="61735721" w14:textId="54A4F91A" w:rsidR="002911E4" w:rsidRDefault="00F52E4E" w:rsidP="002911E4">
      <w:pPr>
        <w:pStyle w:val="ListParagraph"/>
        <w:numPr>
          <w:ilvl w:val="0"/>
          <w:numId w:val="5"/>
        </w:numPr>
      </w:pPr>
      <w:r>
        <w:t xml:space="preserve">Brother – Deceased of cancer (unknown </w:t>
      </w:r>
      <w:r w:rsidR="00EE11D7">
        <w:t>cancer type or age of death)</w:t>
      </w:r>
    </w:p>
    <w:p w14:paraId="20E2743E" w14:textId="685C442D" w:rsidR="002911E4" w:rsidRDefault="002911E4" w:rsidP="002911E4">
      <w:pPr>
        <w:pStyle w:val="ListParagraph"/>
        <w:numPr>
          <w:ilvl w:val="0"/>
          <w:numId w:val="5"/>
        </w:numPr>
      </w:pPr>
      <w:r>
        <w:t>Children – Daughter,</w:t>
      </w:r>
      <w:r w:rsidR="00F52E4E">
        <w:t xml:space="preserve"> living &amp;</w:t>
      </w:r>
      <w:r>
        <w:t xml:space="preserve"> healthy</w:t>
      </w:r>
    </w:p>
    <w:p w14:paraId="7A265460" w14:textId="0AE2558C" w:rsidR="002911E4" w:rsidRDefault="002911E4" w:rsidP="002911E4"/>
    <w:p w14:paraId="061B425B" w14:textId="77777777" w:rsidR="002911E4" w:rsidRPr="003822D5" w:rsidRDefault="002911E4" w:rsidP="002911E4">
      <w:pPr>
        <w:rPr>
          <w:b/>
          <w:bCs/>
        </w:rPr>
      </w:pPr>
      <w:r w:rsidRPr="003822D5">
        <w:rPr>
          <w:b/>
          <w:bCs/>
        </w:rPr>
        <w:t>Social History:</w:t>
      </w:r>
    </w:p>
    <w:p w14:paraId="33E0DDB6" w14:textId="6383C470" w:rsidR="003B5DE8" w:rsidRDefault="008D3E7F" w:rsidP="002911E4">
      <w:pPr>
        <w:pStyle w:val="ListParagraph"/>
        <w:numPr>
          <w:ilvl w:val="0"/>
          <w:numId w:val="6"/>
        </w:numPr>
      </w:pPr>
      <w:r>
        <w:t>HR is a married male who lives in an elevator apartment building with his wife</w:t>
      </w:r>
    </w:p>
    <w:p w14:paraId="5ECD5EB2" w14:textId="50241455" w:rsidR="002911E4" w:rsidRDefault="002911E4" w:rsidP="00AD37E9">
      <w:pPr>
        <w:pStyle w:val="ListParagraph"/>
        <w:numPr>
          <w:ilvl w:val="0"/>
          <w:numId w:val="6"/>
        </w:numPr>
      </w:pPr>
      <w:r>
        <w:t xml:space="preserve">Habits – </w:t>
      </w:r>
      <w:r w:rsidR="008D3E7F">
        <w:t>O</w:t>
      </w:r>
      <w:r w:rsidR="003B5DE8">
        <w:t>ccasional alcohol use</w:t>
      </w:r>
      <w:r w:rsidR="008D3E7F">
        <w:t>.</w:t>
      </w:r>
      <w:r>
        <w:t xml:space="preserve"> </w:t>
      </w:r>
      <w:r w:rsidR="008D3E7F">
        <w:t>Every</w:t>
      </w:r>
      <w:r w:rsidR="00D77C06">
        <w:t xml:space="preserve"> </w:t>
      </w:r>
      <w:r w:rsidR="008D3E7F">
        <w:t>day smoker ½ PPD for &gt;50 years</w:t>
      </w:r>
      <w:r w:rsidR="00AD37E9">
        <w:t xml:space="preserve">. </w:t>
      </w:r>
      <w:r w:rsidR="003B5DE8">
        <w:t>Denies ever using</w:t>
      </w:r>
      <w:r>
        <w:t xml:space="preserve"> illicit drugs</w:t>
      </w:r>
      <w:r w:rsidR="003B5DE8">
        <w:t>.</w:t>
      </w:r>
    </w:p>
    <w:p w14:paraId="07B6B101" w14:textId="355DDEE4" w:rsidR="002911E4" w:rsidRDefault="002911E4" w:rsidP="002911E4">
      <w:pPr>
        <w:pStyle w:val="ListParagraph"/>
        <w:numPr>
          <w:ilvl w:val="0"/>
          <w:numId w:val="6"/>
        </w:numPr>
      </w:pPr>
      <w:r>
        <w:t xml:space="preserve">Travel – </w:t>
      </w:r>
      <w:r w:rsidR="003B5DE8">
        <w:t xml:space="preserve">Denies </w:t>
      </w:r>
      <w:r>
        <w:t>recent travel</w:t>
      </w:r>
    </w:p>
    <w:p w14:paraId="06B11AC8" w14:textId="1A2FBB2B" w:rsidR="002911E4" w:rsidRDefault="002911E4" w:rsidP="002911E4">
      <w:pPr>
        <w:pStyle w:val="ListParagraph"/>
        <w:numPr>
          <w:ilvl w:val="0"/>
          <w:numId w:val="6"/>
        </w:numPr>
      </w:pPr>
      <w:r>
        <w:t xml:space="preserve">Occupation – </w:t>
      </w:r>
      <w:r w:rsidR="004271A2">
        <w:t>Retired. Prior occupation unknown.</w:t>
      </w:r>
    </w:p>
    <w:p w14:paraId="535D0C99" w14:textId="1554282E" w:rsidR="002911E4" w:rsidRDefault="002911E4" w:rsidP="002911E4">
      <w:pPr>
        <w:pStyle w:val="ListParagraph"/>
        <w:numPr>
          <w:ilvl w:val="0"/>
          <w:numId w:val="6"/>
        </w:numPr>
      </w:pPr>
      <w:r>
        <w:t xml:space="preserve">Marital History – </w:t>
      </w:r>
      <w:r w:rsidR="00AD37E9">
        <w:t>Married</w:t>
      </w:r>
      <w:r w:rsidR="00E94378">
        <w:t>, monogamous with wife</w:t>
      </w:r>
      <w:r w:rsidR="00AD37E9">
        <w:t>.</w:t>
      </w:r>
    </w:p>
    <w:p w14:paraId="4A19030E" w14:textId="16154B7A" w:rsidR="003B5DE8" w:rsidRDefault="002911E4" w:rsidP="002911E4">
      <w:pPr>
        <w:pStyle w:val="ListParagraph"/>
        <w:numPr>
          <w:ilvl w:val="0"/>
          <w:numId w:val="6"/>
        </w:numPr>
      </w:pPr>
      <w:r>
        <w:t xml:space="preserve">Diet – </w:t>
      </w:r>
      <w:r w:rsidR="00AD37E9">
        <w:t xml:space="preserve">Eats regular American diet </w:t>
      </w:r>
      <w:r w:rsidR="00B74AB2">
        <w:t>supplemented with protein shakes.</w:t>
      </w:r>
    </w:p>
    <w:p w14:paraId="62318527" w14:textId="6969A1AF" w:rsidR="002911E4" w:rsidRDefault="00B74AB2" w:rsidP="002911E4">
      <w:pPr>
        <w:pStyle w:val="ListParagraph"/>
        <w:numPr>
          <w:ilvl w:val="0"/>
          <w:numId w:val="6"/>
        </w:numPr>
      </w:pPr>
      <w:r>
        <w:t>Has difficulty falling asleep and staying asleep that is improved with Mirtazapine. Takes nap during the day. Getting 7-9 hours total now.</w:t>
      </w:r>
    </w:p>
    <w:p w14:paraId="1CB4BA1D" w14:textId="1E877078" w:rsidR="002911E4" w:rsidRDefault="002911E4" w:rsidP="003B5DE8">
      <w:pPr>
        <w:pStyle w:val="ListParagraph"/>
        <w:numPr>
          <w:ilvl w:val="0"/>
          <w:numId w:val="6"/>
        </w:numPr>
      </w:pPr>
      <w:r>
        <w:t xml:space="preserve">Exercise – </w:t>
      </w:r>
      <w:r w:rsidR="00B74AB2">
        <w:t>Able to walk around home but not doing any other exercise.</w:t>
      </w:r>
      <w:r w:rsidR="003B5DE8">
        <w:t xml:space="preserve"> </w:t>
      </w:r>
    </w:p>
    <w:p w14:paraId="5C54AA5F" w14:textId="0111FACD" w:rsidR="002911E4" w:rsidRDefault="002911E4" w:rsidP="002911E4">
      <w:pPr>
        <w:pStyle w:val="ListParagraph"/>
        <w:numPr>
          <w:ilvl w:val="0"/>
          <w:numId w:val="6"/>
        </w:numPr>
      </w:pPr>
      <w:r>
        <w:t xml:space="preserve">Sexual History – </w:t>
      </w:r>
      <w:r w:rsidR="00E94378">
        <w:t>Iatrogenic impotence</w:t>
      </w:r>
      <w:r w:rsidR="008E30E2">
        <w:t xml:space="preserve">. Long-term monogamous relationship with wife. </w:t>
      </w:r>
      <w:r w:rsidR="008B0A1E">
        <w:t>Sexual Hx with women.</w:t>
      </w:r>
    </w:p>
    <w:p w14:paraId="27F8928F" w14:textId="77777777" w:rsidR="002911E4" w:rsidRDefault="002911E4" w:rsidP="002911E4"/>
    <w:p w14:paraId="74937B27" w14:textId="77777777" w:rsidR="002911E4" w:rsidRPr="003822D5" w:rsidRDefault="002911E4" w:rsidP="002911E4">
      <w:pPr>
        <w:rPr>
          <w:b/>
          <w:bCs/>
        </w:rPr>
      </w:pPr>
      <w:r w:rsidRPr="003822D5">
        <w:rPr>
          <w:b/>
          <w:bCs/>
        </w:rPr>
        <w:t>Review of Systems:</w:t>
      </w:r>
    </w:p>
    <w:p w14:paraId="58E87F5A" w14:textId="77777777" w:rsidR="002911E4" w:rsidRDefault="002911E4" w:rsidP="002911E4">
      <w:pPr>
        <w:pStyle w:val="ListParagraph"/>
        <w:numPr>
          <w:ilvl w:val="0"/>
          <w:numId w:val="7"/>
        </w:numPr>
      </w:pPr>
      <w:r>
        <w:t>General</w:t>
      </w:r>
    </w:p>
    <w:p w14:paraId="6A6A8705" w14:textId="723218EB" w:rsidR="002911E4" w:rsidRDefault="003B5DE8" w:rsidP="002911E4">
      <w:pPr>
        <w:pStyle w:val="ListParagraph"/>
        <w:numPr>
          <w:ilvl w:val="1"/>
          <w:numId w:val="7"/>
        </w:numPr>
      </w:pPr>
      <w:r w:rsidRPr="003B5DE8">
        <w:rPr>
          <w:b/>
          <w:bCs/>
        </w:rPr>
        <w:t>Admits to generalized weakness/fatigue</w:t>
      </w:r>
      <w:r w:rsidR="008D3E7F">
        <w:rPr>
          <w:b/>
          <w:bCs/>
        </w:rPr>
        <w:t>, weight loss, loss of appetite</w:t>
      </w:r>
      <w:r w:rsidRPr="003B5DE8">
        <w:rPr>
          <w:b/>
          <w:bCs/>
        </w:rPr>
        <w:t>.</w:t>
      </w:r>
      <w:r>
        <w:t xml:space="preserve"> </w:t>
      </w:r>
      <w:r w:rsidR="002911E4">
        <w:t>Denies</w:t>
      </w:r>
      <w:r w:rsidR="008D3E7F">
        <w:t xml:space="preserve"> </w:t>
      </w:r>
      <w:r w:rsidR="002911E4">
        <w:t>fever/chills/night sweats</w:t>
      </w:r>
    </w:p>
    <w:p w14:paraId="13CAB72A" w14:textId="77777777" w:rsidR="002911E4" w:rsidRDefault="002911E4" w:rsidP="002911E4">
      <w:pPr>
        <w:pStyle w:val="ListParagraph"/>
        <w:numPr>
          <w:ilvl w:val="0"/>
          <w:numId w:val="7"/>
        </w:numPr>
      </w:pPr>
      <w:r>
        <w:t>Skin, hair, nails</w:t>
      </w:r>
    </w:p>
    <w:p w14:paraId="62E192C2" w14:textId="0481EBF3" w:rsidR="002911E4" w:rsidRDefault="002911E4" w:rsidP="002911E4">
      <w:pPr>
        <w:pStyle w:val="ListParagraph"/>
        <w:numPr>
          <w:ilvl w:val="1"/>
          <w:numId w:val="7"/>
        </w:numPr>
      </w:pPr>
      <w:r>
        <w:t xml:space="preserve">Denies </w:t>
      </w:r>
      <w:r w:rsidR="008D3E7F">
        <w:t xml:space="preserve">rash, pruritis, </w:t>
      </w:r>
      <w:r>
        <w:t>excessive sweating, pigmentations, moles, change in hair distribution.</w:t>
      </w:r>
    </w:p>
    <w:p w14:paraId="02C807C7" w14:textId="77777777" w:rsidR="002911E4" w:rsidRDefault="002911E4" w:rsidP="002911E4">
      <w:pPr>
        <w:pStyle w:val="ListParagraph"/>
        <w:numPr>
          <w:ilvl w:val="0"/>
          <w:numId w:val="7"/>
        </w:numPr>
      </w:pPr>
      <w:r>
        <w:t>Head</w:t>
      </w:r>
    </w:p>
    <w:p w14:paraId="4EDF14F7" w14:textId="0F47667E" w:rsidR="002911E4" w:rsidRDefault="002911E4" w:rsidP="002911E4">
      <w:pPr>
        <w:pStyle w:val="ListParagraph"/>
        <w:numPr>
          <w:ilvl w:val="1"/>
          <w:numId w:val="7"/>
        </w:numPr>
      </w:pPr>
      <w:r>
        <w:t xml:space="preserve">Denies headache, vertigo, </w:t>
      </w:r>
      <w:r w:rsidR="003B5DE8">
        <w:t xml:space="preserve">or new </w:t>
      </w:r>
      <w:r>
        <w:t>head trauma</w:t>
      </w:r>
    </w:p>
    <w:p w14:paraId="5F341FFF" w14:textId="77777777" w:rsidR="002911E4" w:rsidRDefault="002911E4" w:rsidP="002911E4">
      <w:pPr>
        <w:pStyle w:val="ListParagraph"/>
        <w:numPr>
          <w:ilvl w:val="0"/>
          <w:numId w:val="7"/>
        </w:numPr>
      </w:pPr>
      <w:r>
        <w:t>Eyes</w:t>
      </w:r>
    </w:p>
    <w:p w14:paraId="70257B19" w14:textId="4417DEDD" w:rsidR="002911E4" w:rsidRDefault="00E7687F" w:rsidP="00E7687F">
      <w:pPr>
        <w:pStyle w:val="ListParagraph"/>
        <w:numPr>
          <w:ilvl w:val="1"/>
          <w:numId w:val="7"/>
        </w:numPr>
      </w:pPr>
      <w:r>
        <w:rPr>
          <w:b/>
          <w:bCs/>
        </w:rPr>
        <w:t xml:space="preserve">Admits to dry eyes. Hx of Glaucoma. </w:t>
      </w:r>
      <w:r w:rsidR="002911E4">
        <w:t>Denies visual disturbances</w:t>
      </w:r>
      <w:r>
        <w:t xml:space="preserve"> or</w:t>
      </w:r>
      <w:r w:rsidR="002911E4">
        <w:t xml:space="preserve"> photophobia</w:t>
      </w:r>
      <w:r>
        <w:t xml:space="preserve">. </w:t>
      </w:r>
      <w:r w:rsidR="002911E4">
        <w:t xml:space="preserve">Last eye exam </w:t>
      </w:r>
      <w:r w:rsidR="00C30EEC" w:rsidRPr="00C30EEC">
        <w:rPr>
          <w:color w:val="000000" w:themeColor="text1"/>
        </w:rPr>
        <w:t>5</w:t>
      </w:r>
      <w:r w:rsidRPr="00C30EEC">
        <w:rPr>
          <w:color w:val="000000" w:themeColor="text1"/>
        </w:rPr>
        <w:t xml:space="preserve"> months</w:t>
      </w:r>
      <w:r w:rsidR="002911E4" w:rsidRPr="00C30EEC">
        <w:rPr>
          <w:color w:val="000000" w:themeColor="text1"/>
        </w:rPr>
        <w:t xml:space="preserve"> prior. </w:t>
      </w:r>
    </w:p>
    <w:p w14:paraId="68F05BB3" w14:textId="77777777" w:rsidR="002911E4" w:rsidRDefault="002911E4" w:rsidP="002911E4">
      <w:pPr>
        <w:pStyle w:val="ListParagraph"/>
        <w:numPr>
          <w:ilvl w:val="0"/>
          <w:numId w:val="7"/>
        </w:numPr>
      </w:pPr>
      <w:r>
        <w:t>Ears</w:t>
      </w:r>
    </w:p>
    <w:p w14:paraId="67FAD856" w14:textId="409EBA35" w:rsidR="002911E4" w:rsidRDefault="002911E4" w:rsidP="002911E4">
      <w:pPr>
        <w:pStyle w:val="ListParagraph"/>
        <w:numPr>
          <w:ilvl w:val="1"/>
          <w:numId w:val="7"/>
        </w:numPr>
      </w:pPr>
      <w:r w:rsidRPr="002911E4">
        <w:rPr>
          <w:b/>
          <w:bCs/>
        </w:rPr>
        <w:t>Hearing loss</w:t>
      </w:r>
      <w:r w:rsidR="00E7687F">
        <w:rPr>
          <w:b/>
          <w:bCs/>
        </w:rPr>
        <w:t xml:space="preserve"> (both ears)</w:t>
      </w:r>
      <w:r>
        <w:t>. Denies, pain, discharge, tinnitus, hearing aids, or feeling of fullness</w:t>
      </w:r>
    </w:p>
    <w:p w14:paraId="1D4A542E" w14:textId="77777777" w:rsidR="002911E4" w:rsidRDefault="002911E4" w:rsidP="002911E4">
      <w:pPr>
        <w:pStyle w:val="ListParagraph"/>
        <w:numPr>
          <w:ilvl w:val="0"/>
          <w:numId w:val="7"/>
        </w:numPr>
      </w:pPr>
      <w:r>
        <w:lastRenderedPageBreak/>
        <w:t>Nose/Sinuses</w:t>
      </w:r>
    </w:p>
    <w:p w14:paraId="478C22A1" w14:textId="77777777" w:rsidR="002911E4" w:rsidRDefault="002911E4" w:rsidP="002911E4">
      <w:pPr>
        <w:pStyle w:val="ListParagraph"/>
        <w:numPr>
          <w:ilvl w:val="1"/>
          <w:numId w:val="7"/>
        </w:numPr>
      </w:pPr>
      <w:r>
        <w:t>Denies epistaxis, congestion, or discharge</w:t>
      </w:r>
    </w:p>
    <w:p w14:paraId="661963FC" w14:textId="77777777" w:rsidR="002911E4" w:rsidRDefault="002911E4" w:rsidP="002911E4">
      <w:pPr>
        <w:pStyle w:val="ListParagraph"/>
        <w:ind w:left="1440"/>
      </w:pPr>
    </w:p>
    <w:p w14:paraId="771DB128" w14:textId="77777777" w:rsidR="002911E4" w:rsidRDefault="002911E4" w:rsidP="002911E4">
      <w:pPr>
        <w:pStyle w:val="ListParagraph"/>
        <w:numPr>
          <w:ilvl w:val="0"/>
          <w:numId w:val="7"/>
        </w:numPr>
      </w:pPr>
      <w:r>
        <w:t>Mouth and Throat</w:t>
      </w:r>
    </w:p>
    <w:p w14:paraId="492239FA" w14:textId="62CD962E" w:rsidR="002911E4" w:rsidRDefault="002911E4" w:rsidP="002911E4">
      <w:pPr>
        <w:pStyle w:val="ListParagraph"/>
        <w:numPr>
          <w:ilvl w:val="1"/>
          <w:numId w:val="7"/>
        </w:numPr>
      </w:pPr>
      <w:r>
        <w:t xml:space="preserve">Denies bleeding gums, sore tongue/throat, mouth ulcers, voice changes, or dentures. Last </w:t>
      </w:r>
      <w:r w:rsidRPr="00C30EEC">
        <w:rPr>
          <w:color w:val="000000" w:themeColor="text1"/>
        </w:rPr>
        <w:t xml:space="preserve">dental exam </w:t>
      </w:r>
      <w:r w:rsidR="00C30EEC" w:rsidRPr="00C30EEC">
        <w:rPr>
          <w:color w:val="000000" w:themeColor="text1"/>
        </w:rPr>
        <w:t>u</w:t>
      </w:r>
      <w:r w:rsidR="00C30EEC">
        <w:rPr>
          <w:color w:val="000000" w:themeColor="text1"/>
        </w:rPr>
        <w:t>n</w:t>
      </w:r>
      <w:r w:rsidR="00C30EEC" w:rsidRPr="00C30EEC">
        <w:rPr>
          <w:color w:val="000000" w:themeColor="text1"/>
        </w:rPr>
        <w:t>known</w:t>
      </w:r>
    </w:p>
    <w:p w14:paraId="4116FBC5" w14:textId="77777777" w:rsidR="002911E4" w:rsidRDefault="002911E4" w:rsidP="002911E4">
      <w:pPr>
        <w:pStyle w:val="ListParagraph"/>
        <w:numPr>
          <w:ilvl w:val="0"/>
          <w:numId w:val="7"/>
        </w:numPr>
      </w:pPr>
      <w:r>
        <w:t>Neck</w:t>
      </w:r>
    </w:p>
    <w:p w14:paraId="29C58724" w14:textId="77777777" w:rsidR="002911E4" w:rsidRDefault="002911E4" w:rsidP="002911E4">
      <w:pPr>
        <w:pStyle w:val="ListParagraph"/>
        <w:numPr>
          <w:ilvl w:val="1"/>
          <w:numId w:val="7"/>
        </w:numPr>
      </w:pPr>
      <w:r>
        <w:t>Denies swelling/lumps, stiffness, or decreased ROM</w:t>
      </w:r>
    </w:p>
    <w:p w14:paraId="7E17DFF6" w14:textId="77777777" w:rsidR="002911E4" w:rsidRDefault="002911E4" w:rsidP="002911E4">
      <w:pPr>
        <w:pStyle w:val="ListParagraph"/>
        <w:numPr>
          <w:ilvl w:val="0"/>
          <w:numId w:val="7"/>
        </w:numPr>
      </w:pPr>
      <w:r>
        <w:t>Pulmonary System</w:t>
      </w:r>
    </w:p>
    <w:p w14:paraId="74F7CEE2" w14:textId="76F145B4" w:rsidR="002911E4" w:rsidRDefault="0043218C" w:rsidP="002911E4">
      <w:pPr>
        <w:pStyle w:val="ListParagraph"/>
        <w:numPr>
          <w:ilvl w:val="1"/>
          <w:numId w:val="7"/>
        </w:numPr>
      </w:pPr>
      <w:r w:rsidRPr="0043218C">
        <w:rPr>
          <w:b/>
          <w:bCs/>
        </w:rPr>
        <w:t>Admits to dyspnea on exertion.</w:t>
      </w:r>
      <w:r>
        <w:t xml:space="preserve"> Denies</w:t>
      </w:r>
      <w:r w:rsidR="002911E4">
        <w:t xml:space="preserve"> cough, wheezing, hemoptysis, cyanosis, orthopnea, or PND</w:t>
      </w:r>
    </w:p>
    <w:p w14:paraId="61C8B14E" w14:textId="77777777" w:rsidR="002911E4" w:rsidRDefault="002911E4" w:rsidP="002911E4">
      <w:pPr>
        <w:pStyle w:val="ListParagraph"/>
        <w:numPr>
          <w:ilvl w:val="0"/>
          <w:numId w:val="7"/>
        </w:numPr>
      </w:pPr>
      <w:r>
        <w:t>Cardiovascular System</w:t>
      </w:r>
    </w:p>
    <w:p w14:paraId="6B46EB41" w14:textId="23906380" w:rsidR="002911E4" w:rsidRDefault="0043218C" w:rsidP="002911E4">
      <w:pPr>
        <w:pStyle w:val="ListParagraph"/>
        <w:numPr>
          <w:ilvl w:val="1"/>
          <w:numId w:val="7"/>
        </w:numPr>
      </w:pPr>
      <w:r w:rsidRPr="0043218C">
        <w:rPr>
          <w:b/>
          <w:bCs/>
        </w:rPr>
        <w:t>Admits to leg edema (both legs).</w:t>
      </w:r>
      <w:r>
        <w:t xml:space="preserve"> </w:t>
      </w:r>
      <w:r w:rsidR="002911E4">
        <w:t>Denies chest pain, known murmur, HTN, palpitations,</w:t>
      </w:r>
      <w:r w:rsidR="00E73224">
        <w:t xml:space="preserve"> </w:t>
      </w:r>
      <w:r w:rsidR="002911E4">
        <w:t>irregular heartbeat, or syncope</w:t>
      </w:r>
    </w:p>
    <w:p w14:paraId="1ABC085D" w14:textId="77777777" w:rsidR="002911E4" w:rsidRDefault="002911E4" w:rsidP="002911E4">
      <w:pPr>
        <w:pStyle w:val="ListParagraph"/>
        <w:numPr>
          <w:ilvl w:val="0"/>
          <w:numId w:val="7"/>
        </w:numPr>
      </w:pPr>
      <w:r>
        <w:t>Gastrointestinal System</w:t>
      </w:r>
    </w:p>
    <w:p w14:paraId="3A99930E" w14:textId="4ACDA380" w:rsidR="002911E4" w:rsidRPr="004271A2" w:rsidRDefault="0043218C" w:rsidP="002911E4">
      <w:pPr>
        <w:pStyle w:val="ListParagraph"/>
        <w:numPr>
          <w:ilvl w:val="1"/>
          <w:numId w:val="7"/>
        </w:num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Admits to decreased appetite, intolerance to specific foods, N/V, </w:t>
      </w:r>
      <w:r w:rsidR="00715079">
        <w:rPr>
          <w:b/>
          <w:bCs/>
          <w:color w:val="000000" w:themeColor="text1"/>
        </w:rPr>
        <w:t xml:space="preserve">&amp; </w:t>
      </w:r>
      <w:r>
        <w:rPr>
          <w:b/>
          <w:bCs/>
          <w:color w:val="000000" w:themeColor="text1"/>
        </w:rPr>
        <w:t>constipation (worsening)</w:t>
      </w:r>
      <w:r w:rsidR="00715079">
        <w:rPr>
          <w:b/>
          <w:bCs/>
          <w:color w:val="000000" w:themeColor="text1"/>
        </w:rPr>
        <w:t xml:space="preserve">, mild abdominal pain. </w:t>
      </w:r>
      <w:r w:rsidR="002911E4" w:rsidRPr="004271A2">
        <w:rPr>
          <w:color w:val="000000" w:themeColor="text1"/>
        </w:rPr>
        <w:t xml:space="preserve">Denies </w:t>
      </w:r>
      <w:r w:rsidR="00715079">
        <w:rPr>
          <w:color w:val="000000" w:themeColor="text1"/>
        </w:rPr>
        <w:t>diarrhea</w:t>
      </w:r>
      <w:r w:rsidR="002911E4" w:rsidRPr="004271A2">
        <w:rPr>
          <w:color w:val="000000" w:themeColor="text1"/>
        </w:rPr>
        <w:t>, dysphagia, pyrosis, flatulence, jaundice, changes in bowel habits, hemorrhoids, rectal bleeding/blood in stool.</w:t>
      </w:r>
      <w:r w:rsidR="004271A2" w:rsidRPr="004271A2">
        <w:rPr>
          <w:color w:val="000000" w:themeColor="text1"/>
        </w:rPr>
        <w:t xml:space="preserve"> </w:t>
      </w:r>
    </w:p>
    <w:p w14:paraId="36CB601C" w14:textId="5E098B56" w:rsidR="002911E4" w:rsidRDefault="002911E4" w:rsidP="002911E4">
      <w:pPr>
        <w:pStyle w:val="ListParagraph"/>
        <w:numPr>
          <w:ilvl w:val="0"/>
          <w:numId w:val="7"/>
        </w:numPr>
      </w:pPr>
      <w:r>
        <w:t>Genitourinary System</w:t>
      </w:r>
    </w:p>
    <w:p w14:paraId="3DA88C38" w14:textId="35D35C80" w:rsidR="002911E4" w:rsidRPr="002911E4" w:rsidRDefault="00715079" w:rsidP="002911E4">
      <w:pPr>
        <w:pStyle w:val="ListParagraph"/>
        <w:numPr>
          <w:ilvl w:val="1"/>
          <w:numId w:val="7"/>
        </w:numPr>
        <w:rPr>
          <w:b/>
          <w:bCs/>
        </w:rPr>
      </w:pPr>
      <w:r>
        <w:rPr>
          <w:b/>
          <w:bCs/>
        </w:rPr>
        <w:t>Admits to hesitancy/dribbling (chronic)</w:t>
      </w:r>
      <w:r w:rsidR="00EB5E4C">
        <w:rPr>
          <w:b/>
          <w:bCs/>
        </w:rPr>
        <w:t xml:space="preserve"> &amp; new </w:t>
      </w:r>
      <w:proofErr w:type="gramStart"/>
      <w:r w:rsidR="00EB5E4C">
        <w:rPr>
          <w:b/>
          <w:bCs/>
        </w:rPr>
        <w:t>onset  scrotal</w:t>
      </w:r>
      <w:proofErr w:type="gramEnd"/>
      <w:r w:rsidR="00EB5E4C">
        <w:rPr>
          <w:b/>
          <w:bCs/>
        </w:rPr>
        <w:t xml:space="preserve"> swelling (bilateral R &gt; L)</w:t>
      </w:r>
    </w:p>
    <w:p w14:paraId="3332E0FF" w14:textId="0EB8FAA4" w:rsidR="002911E4" w:rsidRDefault="002911E4" w:rsidP="002911E4">
      <w:pPr>
        <w:pStyle w:val="ListParagraph"/>
        <w:numPr>
          <w:ilvl w:val="1"/>
          <w:numId w:val="7"/>
        </w:numPr>
      </w:pPr>
      <w:r>
        <w:t xml:space="preserve">Denies </w:t>
      </w:r>
      <w:r w:rsidR="00715079">
        <w:t xml:space="preserve">incontinence, </w:t>
      </w:r>
      <w:r>
        <w:t>changes in frequency, nocturia, oliguria, polyuria, abnormal color of urine, flank plain, or dysuria</w:t>
      </w:r>
    </w:p>
    <w:p w14:paraId="643521DA" w14:textId="2C03F56E" w:rsidR="002911E4" w:rsidRDefault="002911E4" w:rsidP="00715079">
      <w:pPr>
        <w:pStyle w:val="ListParagraph"/>
        <w:numPr>
          <w:ilvl w:val="1"/>
          <w:numId w:val="7"/>
        </w:numPr>
      </w:pPr>
      <w:r>
        <w:t>Sexual History – refer to Social Hx</w:t>
      </w:r>
    </w:p>
    <w:p w14:paraId="24B6C304" w14:textId="117F4428" w:rsidR="002911E4" w:rsidRPr="00EB5E4C" w:rsidRDefault="002911E4" w:rsidP="00EB5E4C">
      <w:pPr>
        <w:pStyle w:val="ListParagraph"/>
        <w:numPr>
          <w:ilvl w:val="0"/>
          <w:numId w:val="7"/>
        </w:numPr>
      </w:pPr>
      <w:r>
        <w:t>Nervous System</w:t>
      </w:r>
    </w:p>
    <w:p w14:paraId="23E8BD79" w14:textId="5E475032" w:rsidR="00EB5E4C" w:rsidRDefault="00EB5E4C" w:rsidP="002911E4">
      <w:pPr>
        <w:pStyle w:val="ListParagraph"/>
        <w:numPr>
          <w:ilvl w:val="1"/>
          <w:numId w:val="7"/>
        </w:numPr>
      </w:pPr>
      <w:r>
        <w:rPr>
          <w:b/>
          <w:bCs/>
        </w:rPr>
        <w:t>Admits to generalized weakness w/ loss of strength</w:t>
      </w:r>
    </w:p>
    <w:p w14:paraId="43271C68" w14:textId="0476B93B" w:rsidR="002911E4" w:rsidRDefault="002911E4" w:rsidP="002911E4">
      <w:pPr>
        <w:pStyle w:val="ListParagraph"/>
        <w:numPr>
          <w:ilvl w:val="1"/>
          <w:numId w:val="7"/>
        </w:numPr>
      </w:pPr>
      <w:r>
        <w:t xml:space="preserve">Denies </w:t>
      </w:r>
      <w:r w:rsidR="00EB5E4C">
        <w:t xml:space="preserve">changes in cognition/mental status/memory, </w:t>
      </w:r>
      <w:r>
        <w:t xml:space="preserve">seizures, headache, loss of consciousness, </w:t>
      </w:r>
      <w:r w:rsidR="00EB5E4C">
        <w:t xml:space="preserve">&amp; </w:t>
      </w:r>
      <w:r>
        <w:t>ataxia</w:t>
      </w:r>
    </w:p>
    <w:p w14:paraId="4E7997B9" w14:textId="77777777" w:rsidR="002911E4" w:rsidRDefault="002911E4" w:rsidP="002911E4">
      <w:pPr>
        <w:pStyle w:val="ListParagraph"/>
        <w:numPr>
          <w:ilvl w:val="0"/>
          <w:numId w:val="7"/>
        </w:numPr>
      </w:pPr>
      <w:r>
        <w:t>Musculoskeletal System</w:t>
      </w:r>
    </w:p>
    <w:p w14:paraId="7F3A592C" w14:textId="3E21C136" w:rsidR="002911E4" w:rsidRPr="00EB5E4C" w:rsidRDefault="00EB5E4C" w:rsidP="00EB5E4C">
      <w:pPr>
        <w:pStyle w:val="ListParagraph"/>
        <w:numPr>
          <w:ilvl w:val="1"/>
          <w:numId w:val="7"/>
        </w:numPr>
        <w:rPr>
          <w:b/>
          <w:bCs/>
        </w:rPr>
      </w:pPr>
      <w:r>
        <w:rPr>
          <w:b/>
          <w:bCs/>
        </w:rPr>
        <w:t>Admits to lower back pain and pain w/ walking (antalgic gait).</w:t>
      </w:r>
    </w:p>
    <w:p w14:paraId="29BE7B29" w14:textId="507125D3" w:rsidR="002911E4" w:rsidRDefault="002911E4" w:rsidP="002911E4">
      <w:pPr>
        <w:pStyle w:val="ListParagraph"/>
        <w:numPr>
          <w:ilvl w:val="1"/>
          <w:numId w:val="7"/>
        </w:numPr>
      </w:pPr>
      <w:r>
        <w:t>Denies deformity, swelling, redness</w:t>
      </w:r>
    </w:p>
    <w:p w14:paraId="0B879D67" w14:textId="77777777" w:rsidR="002911E4" w:rsidRDefault="002911E4" w:rsidP="002911E4">
      <w:pPr>
        <w:pStyle w:val="ListParagraph"/>
        <w:numPr>
          <w:ilvl w:val="0"/>
          <w:numId w:val="7"/>
        </w:numPr>
      </w:pPr>
      <w:r>
        <w:t>Peripheral Vascular System</w:t>
      </w:r>
    </w:p>
    <w:p w14:paraId="3E8666CF" w14:textId="281A03E8" w:rsidR="00EB5E4C" w:rsidRDefault="00EB5E4C" w:rsidP="002911E4">
      <w:pPr>
        <w:pStyle w:val="ListParagraph"/>
        <w:numPr>
          <w:ilvl w:val="1"/>
          <w:numId w:val="7"/>
        </w:numPr>
      </w:pPr>
      <w:r>
        <w:rPr>
          <w:b/>
          <w:bCs/>
        </w:rPr>
        <w:t>Admits to bilateral lower extremity edema (new onset)</w:t>
      </w:r>
      <w:r w:rsidR="007632F3">
        <w:rPr>
          <w:b/>
          <w:bCs/>
        </w:rPr>
        <w:t xml:space="preserve"> &amp; varicose veins</w:t>
      </w:r>
    </w:p>
    <w:p w14:paraId="6CAE3329" w14:textId="0247041B" w:rsidR="002911E4" w:rsidRDefault="002911E4" w:rsidP="002911E4">
      <w:pPr>
        <w:pStyle w:val="ListParagraph"/>
        <w:numPr>
          <w:ilvl w:val="1"/>
          <w:numId w:val="7"/>
        </w:numPr>
      </w:pPr>
      <w:r>
        <w:t>Denies intermittent claudication, coldness/trophic changes, varicose, or color change</w:t>
      </w:r>
    </w:p>
    <w:p w14:paraId="71ED9551" w14:textId="77777777" w:rsidR="002911E4" w:rsidRDefault="002911E4" w:rsidP="002911E4">
      <w:pPr>
        <w:pStyle w:val="ListParagraph"/>
        <w:numPr>
          <w:ilvl w:val="0"/>
          <w:numId w:val="7"/>
        </w:numPr>
      </w:pPr>
      <w:r>
        <w:t>Hematologic System</w:t>
      </w:r>
    </w:p>
    <w:p w14:paraId="03D58131" w14:textId="77777777" w:rsidR="007632F3" w:rsidRPr="007632F3" w:rsidRDefault="00EB5E4C" w:rsidP="002911E4">
      <w:pPr>
        <w:pStyle w:val="ListParagraph"/>
        <w:numPr>
          <w:ilvl w:val="1"/>
          <w:numId w:val="7"/>
        </w:numPr>
      </w:pPr>
      <w:r>
        <w:rPr>
          <w:b/>
          <w:bCs/>
        </w:rPr>
        <w:t>Admits to Hx of anemia, easy bruising</w:t>
      </w:r>
      <w:r w:rsidR="007632F3">
        <w:rPr>
          <w:b/>
          <w:bCs/>
        </w:rPr>
        <w:t>, and lymph node enlargement.</w:t>
      </w:r>
    </w:p>
    <w:p w14:paraId="42863425" w14:textId="17FBF93D" w:rsidR="002911E4" w:rsidRDefault="007632F3" w:rsidP="002911E4">
      <w:pPr>
        <w:pStyle w:val="ListParagraph"/>
        <w:numPr>
          <w:ilvl w:val="1"/>
          <w:numId w:val="7"/>
        </w:numPr>
      </w:pPr>
      <w:r>
        <w:t>No Hx</w:t>
      </w:r>
      <w:r w:rsidR="002911E4">
        <w:t xml:space="preserve"> of DVT/PE</w:t>
      </w:r>
    </w:p>
    <w:p w14:paraId="318B42B0" w14:textId="77777777" w:rsidR="002911E4" w:rsidRDefault="002911E4" w:rsidP="002911E4">
      <w:pPr>
        <w:pStyle w:val="ListParagraph"/>
        <w:numPr>
          <w:ilvl w:val="0"/>
          <w:numId w:val="7"/>
        </w:numPr>
      </w:pPr>
      <w:r>
        <w:t>Endocrine System</w:t>
      </w:r>
    </w:p>
    <w:p w14:paraId="468A2C35" w14:textId="77777777" w:rsidR="002911E4" w:rsidRDefault="002911E4" w:rsidP="002911E4">
      <w:pPr>
        <w:pStyle w:val="ListParagraph"/>
        <w:numPr>
          <w:ilvl w:val="1"/>
          <w:numId w:val="7"/>
        </w:numPr>
      </w:pPr>
      <w:r>
        <w:t>Denies polyuria/polydipsia/polyphagia, heat/cold intolerance, goiter, excessive sweating, or hirsutism</w:t>
      </w:r>
    </w:p>
    <w:p w14:paraId="3DCED807" w14:textId="77777777" w:rsidR="002911E4" w:rsidRDefault="002911E4" w:rsidP="002911E4">
      <w:pPr>
        <w:pStyle w:val="ListParagraph"/>
        <w:numPr>
          <w:ilvl w:val="0"/>
          <w:numId w:val="7"/>
        </w:numPr>
      </w:pPr>
      <w:r>
        <w:t>Psychiatric</w:t>
      </w:r>
    </w:p>
    <w:p w14:paraId="0284FAC9" w14:textId="763C1573" w:rsidR="007632F3" w:rsidRDefault="007632F3" w:rsidP="002911E4">
      <w:pPr>
        <w:pStyle w:val="ListParagraph"/>
        <w:numPr>
          <w:ilvl w:val="1"/>
          <w:numId w:val="7"/>
        </w:numPr>
      </w:pPr>
      <w:r>
        <w:rPr>
          <w:b/>
          <w:bCs/>
        </w:rPr>
        <w:lastRenderedPageBreak/>
        <w:t>Admits to insomnia &amp; anxiety related to Prostate Cancer Dx (Taking Mirtazapine to Tx)</w:t>
      </w:r>
    </w:p>
    <w:p w14:paraId="4342582A" w14:textId="79E16891" w:rsidR="002911E4" w:rsidRDefault="002911E4" w:rsidP="002911E4">
      <w:pPr>
        <w:pStyle w:val="ListParagraph"/>
        <w:numPr>
          <w:ilvl w:val="1"/>
          <w:numId w:val="7"/>
        </w:numPr>
      </w:pPr>
      <w:r>
        <w:t>Denies depression/sadness, or obsessive/compulsive disorder. Never seen a mental health professional.</w:t>
      </w:r>
    </w:p>
    <w:p w14:paraId="38C7A704" w14:textId="6E4BF19C" w:rsidR="00AF603B" w:rsidRDefault="00AF603B" w:rsidP="00AF603B"/>
    <w:p w14:paraId="57749939" w14:textId="77777777" w:rsidR="00AF603B" w:rsidRPr="003822D5" w:rsidRDefault="00AF603B" w:rsidP="00AF603B">
      <w:pPr>
        <w:jc w:val="center"/>
        <w:rPr>
          <w:b/>
          <w:bCs/>
        </w:rPr>
      </w:pPr>
      <w:r w:rsidRPr="003822D5">
        <w:rPr>
          <w:b/>
          <w:bCs/>
        </w:rPr>
        <w:t>PHYSICAL EXAM</w:t>
      </w:r>
    </w:p>
    <w:p w14:paraId="2F26F50D" w14:textId="77777777" w:rsidR="00AF603B" w:rsidRDefault="00AF603B" w:rsidP="00AF603B">
      <w:pPr>
        <w:rPr>
          <w:u w:val="single"/>
        </w:rPr>
      </w:pPr>
    </w:p>
    <w:p w14:paraId="0493C94B" w14:textId="77777777" w:rsidR="00AF603B" w:rsidRPr="003822D5" w:rsidRDefault="00AF603B" w:rsidP="00AF603B">
      <w:pPr>
        <w:rPr>
          <w:u w:val="single"/>
        </w:rPr>
      </w:pPr>
      <w:r w:rsidRPr="003822D5">
        <w:rPr>
          <w:u w:val="single"/>
        </w:rPr>
        <w:t>Vital Signs:</w:t>
      </w:r>
    </w:p>
    <w:p w14:paraId="575AE3DB" w14:textId="1AAB5D20" w:rsidR="00AF603B" w:rsidRDefault="00AF603B" w:rsidP="00AF603B">
      <w:r>
        <w:t xml:space="preserve">BP:  </w:t>
      </w:r>
      <w:r w:rsidR="00AF12C4">
        <w:t>1</w:t>
      </w:r>
      <w:r w:rsidR="000F5EED">
        <w:t>17</w:t>
      </w:r>
      <w:r w:rsidR="00AF12C4">
        <w:t>/6</w:t>
      </w:r>
      <w:r w:rsidR="000F5EED">
        <w:t>8</w:t>
      </w:r>
      <w:r>
        <w:t>mmHg – sitting &amp; supine, R arm</w:t>
      </w:r>
      <w:r w:rsidR="00BD3517">
        <w:tab/>
      </w:r>
      <w:r w:rsidR="00BD3517">
        <w:tab/>
      </w:r>
      <w:r>
        <w:t xml:space="preserve">RR:  </w:t>
      </w:r>
      <w:r w:rsidR="00AF12C4">
        <w:t>18 b</w:t>
      </w:r>
      <w:r>
        <w:t>reaths/min, unlabored</w:t>
      </w:r>
    </w:p>
    <w:p w14:paraId="54E41D3A" w14:textId="77777777" w:rsidR="00AF603B" w:rsidRDefault="00AF603B" w:rsidP="00AF603B"/>
    <w:p w14:paraId="4196AD0A" w14:textId="5B225D5E" w:rsidR="00AF603B" w:rsidRDefault="00AF603B" w:rsidP="00AF603B">
      <w:r>
        <w:t xml:space="preserve">Pulse:  </w:t>
      </w:r>
      <w:r w:rsidR="00AF12C4">
        <w:t>8</w:t>
      </w:r>
      <w:r w:rsidR="000F5EED">
        <w:t>5</w:t>
      </w:r>
      <w:r w:rsidR="00AF12C4">
        <w:t xml:space="preserve"> </w:t>
      </w:r>
      <w:r>
        <w:t xml:space="preserve">bpm, </w:t>
      </w:r>
      <w:r w:rsidR="00E73224">
        <w:t>regular</w:t>
      </w:r>
      <w:r w:rsidR="00BD3517">
        <w:tab/>
      </w:r>
      <w:r>
        <w:t xml:space="preserve">T:  </w:t>
      </w:r>
      <w:r w:rsidR="000F5EED">
        <w:t>97.2F</w:t>
      </w:r>
      <w:r>
        <w:t xml:space="preserve"> (oral)</w:t>
      </w:r>
      <w:r w:rsidR="00BD3517">
        <w:tab/>
      </w:r>
      <w:r w:rsidR="00BD3517">
        <w:tab/>
      </w:r>
      <w:r>
        <w:t xml:space="preserve">O2 SAT: </w:t>
      </w:r>
      <w:r w:rsidR="00050DF9">
        <w:t>9</w:t>
      </w:r>
      <w:r w:rsidR="000F5EED">
        <w:t>7</w:t>
      </w:r>
      <w:r>
        <w:t>% on room air</w:t>
      </w:r>
    </w:p>
    <w:p w14:paraId="4C79395D" w14:textId="77777777" w:rsidR="00AF603B" w:rsidRDefault="00AF603B" w:rsidP="00AF603B"/>
    <w:p w14:paraId="619A91BB" w14:textId="77777777" w:rsidR="00AF603B" w:rsidRDefault="00AF603B" w:rsidP="00AF603B"/>
    <w:p w14:paraId="01D590D3" w14:textId="28E80A5B" w:rsidR="00AF603B" w:rsidRDefault="00AF603B" w:rsidP="00AF603B">
      <w:r>
        <w:tab/>
        <w:t xml:space="preserve">Height:  </w:t>
      </w:r>
      <w:r w:rsidR="00AF12C4">
        <w:t>5</w:t>
      </w:r>
      <w:r w:rsidR="000F5EED">
        <w:t>’6</w:t>
      </w:r>
      <w:r w:rsidR="00AF12C4">
        <w:t xml:space="preserve"> </w:t>
      </w:r>
      <w:r>
        <w:t xml:space="preserve">inches </w:t>
      </w:r>
      <w:r>
        <w:tab/>
        <w:t xml:space="preserve">Weight: </w:t>
      </w:r>
      <w:r w:rsidR="00AF12C4">
        <w:t>135</w:t>
      </w:r>
      <w:r>
        <w:t xml:space="preserve"> lbs</w:t>
      </w:r>
      <w:r>
        <w:tab/>
        <w:t xml:space="preserve">BMI: </w:t>
      </w:r>
      <w:r w:rsidR="00AF12C4">
        <w:t>2</w:t>
      </w:r>
      <w:r w:rsidR="000F5EED">
        <w:t>1.80</w:t>
      </w:r>
      <w:r w:rsidR="00AF12C4">
        <w:t xml:space="preserve"> kg/m2</w:t>
      </w:r>
    </w:p>
    <w:p w14:paraId="61447F47" w14:textId="1BD3B22B" w:rsidR="00AF603B" w:rsidRDefault="00AF603B" w:rsidP="00AF603B"/>
    <w:p w14:paraId="2366DA43" w14:textId="648F8BDF" w:rsidR="00AF603B" w:rsidRPr="00AF603B" w:rsidRDefault="00AF603B" w:rsidP="00AF603B">
      <w:pPr>
        <w:rPr>
          <w:b/>
          <w:bCs/>
          <w:color w:val="7030A0"/>
        </w:rPr>
      </w:pPr>
    </w:p>
    <w:p w14:paraId="7921929D" w14:textId="77777777" w:rsidR="00AF603B" w:rsidRDefault="00AF603B" w:rsidP="00AF603B"/>
    <w:p w14:paraId="40B209D0" w14:textId="2A9881B2" w:rsidR="000F5EED" w:rsidRDefault="00AF603B" w:rsidP="00AF603B">
      <w:r w:rsidRPr="008D6B20">
        <w:rPr>
          <w:u w:val="single"/>
        </w:rPr>
        <w:t>General Appearance:</w:t>
      </w:r>
      <w:r w:rsidR="00CE0ED5">
        <w:t xml:space="preserve"> </w:t>
      </w:r>
      <w:r>
        <w:t>alert &amp; oriented x3, no acute distress</w:t>
      </w:r>
      <w:r w:rsidRPr="00CE0ED5">
        <w:rPr>
          <w:b/>
          <w:bCs/>
        </w:rPr>
        <w:t xml:space="preserve">. </w:t>
      </w:r>
      <w:r w:rsidR="00CE0ED5" w:rsidRPr="00CE0ED5">
        <w:rPr>
          <w:b/>
          <w:bCs/>
        </w:rPr>
        <w:t>Sarcopenic, malnourished, and ill-appearing.</w:t>
      </w:r>
      <w:r w:rsidR="00CE0ED5">
        <w:t xml:space="preserve"> Not diaphoretic. </w:t>
      </w:r>
      <w:proofErr w:type="gramStart"/>
      <w:r w:rsidR="00CE0ED5">
        <w:t>Appropriate posture,</w:t>
      </w:r>
      <w:proofErr w:type="gramEnd"/>
      <w:r w:rsidR="00CE0ED5">
        <w:t xml:space="preserve"> appears stated age, &amp; well groomed.</w:t>
      </w:r>
    </w:p>
    <w:p w14:paraId="369EAD6C" w14:textId="77777777" w:rsidR="00AF603B" w:rsidRDefault="00AF603B" w:rsidP="00AF603B"/>
    <w:p w14:paraId="006FCC93" w14:textId="5E552050" w:rsidR="00AF603B" w:rsidRDefault="00AF603B" w:rsidP="00AF603B">
      <w:r w:rsidRPr="008D6B20">
        <w:rPr>
          <w:u w:val="single"/>
        </w:rPr>
        <w:t>Head:</w:t>
      </w:r>
      <w:r>
        <w:t xml:space="preserve"> normocephalic, atraumatic</w:t>
      </w:r>
      <w:r w:rsidR="00CE0ED5">
        <w:t xml:space="preserve">. </w:t>
      </w:r>
      <w:r w:rsidR="00CE0ED5" w:rsidRPr="00CE0ED5">
        <w:rPr>
          <w:b/>
          <w:bCs/>
        </w:rPr>
        <w:t>Bilateral temporal wasting</w:t>
      </w:r>
    </w:p>
    <w:p w14:paraId="5C07C9B0" w14:textId="77777777" w:rsidR="00AF603B" w:rsidRDefault="00AF603B" w:rsidP="00AF603B"/>
    <w:p w14:paraId="31D15E2D" w14:textId="2A7D0C55" w:rsidR="00AF603B" w:rsidRPr="004932A6" w:rsidRDefault="00AF603B" w:rsidP="00AF603B">
      <w:pPr>
        <w:rPr>
          <w:color w:val="FF0000"/>
        </w:rPr>
      </w:pPr>
      <w:r w:rsidRPr="008D6B20">
        <w:rPr>
          <w:u w:val="single"/>
        </w:rPr>
        <w:t>Eyes:</w:t>
      </w:r>
      <w:r>
        <w:t xml:space="preserve"> Symmetrical OU. No strabismus/exophthalmos/ptosis. Sclera white, cornea clear, </w:t>
      </w:r>
      <w:r w:rsidRPr="00CE0ED5">
        <w:rPr>
          <w:b/>
          <w:bCs/>
        </w:rPr>
        <w:t xml:space="preserve">conjunctiva </w:t>
      </w:r>
      <w:r w:rsidR="00CE0ED5" w:rsidRPr="00CE0ED5">
        <w:rPr>
          <w:b/>
          <w:bCs/>
        </w:rPr>
        <w:t>pale</w:t>
      </w:r>
      <w:r>
        <w:t>. No erythema of lacrimal sack. PERRLA. EOM intact with no nystagmus.</w:t>
      </w:r>
    </w:p>
    <w:p w14:paraId="48169F3E" w14:textId="77777777" w:rsidR="00AF603B" w:rsidRDefault="00AF603B" w:rsidP="00AF603B"/>
    <w:p w14:paraId="26E7DE86" w14:textId="5D2A6380" w:rsidR="00AF603B" w:rsidRPr="00A8602F" w:rsidRDefault="00AF603B" w:rsidP="00AF603B">
      <w:pPr>
        <w:rPr>
          <w:color w:val="FF0000"/>
        </w:rPr>
      </w:pPr>
      <w:r w:rsidRPr="008D6B20">
        <w:rPr>
          <w:u w:val="single"/>
        </w:rPr>
        <w:t>Ear:</w:t>
      </w:r>
      <w:r>
        <w:t xml:space="preserve"> Appropriate in size. Ear and tragus nontender AU. No lesions/masses/trauma visualized on external ear. No discharge/foreign bodies in external auditory canals AU. TM pearly white/intact with cone of light in appropriate position AU. </w:t>
      </w:r>
      <w:r w:rsidR="00D74B5F">
        <w:t>Non-obstructing</w:t>
      </w:r>
      <w:r>
        <w:t xml:space="preserve"> cerumen bilaterally.</w:t>
      </w:r>
    </w:p>
    <w:p w14:paraId="28507BB8" w14:textId="77777777" w:rsidR="00AF603B" w:rsidRDefault="00AF603B" w:rsidP="00AF603B"/>
    <w:p w14:paraId="75BB5714" w14:textId="1DF8693D" w:rsidR="00AF603B" w:rsidRDefault="00AF603B" w:rsidP="00AF603B">
      <w:r w:rsidRPr="008D6B20">
        <w:rPr>
          <w:u w:val="single"/>
        </w:rPr>
        <w:t>Nose:</w:t>
      </w:r>
      <w:r>
        <w:t xml:space="preserve"> Symmetrical, no masses/lesions/deformities/trauma/discharge.</w:t>
      </w:r>
    </w:p>
    <w:p w14:paraId="2F089B25" w14:textId="77777777" w:rsidR="00AF603B" w:rsidRDefault="00AF603B" w:rsidP="00AF603B"/>
    <w:p w14:paraId="78349E19" w14:textId="77777777" w:rsidR="00AF603B" w:rsidRPr="003B5DE8" w:rsidRDefault="00AF603B" w:rsidP="00AF603B">
      <w:pPr>
        <w:rPr>
          <w:color w:val="000000" w:themeColor="text1"/>
          <w:u w:val="single"/>
        </w:rPr>
      </w:pPr>
      <w:r w:rsidRPr="003B5DE8">
        <w:rPr>
          <w:color w:val="000000" w:themeColor="text1"/>
          <w:u w:val="single"/>
        </w:rPr>
        <w:t>Mouth &amp; Throat:</w:t>
      </w:r>
    </w:p>
    <w:p w14:paraId="15A2261D" w14:textId="373B5BF0" w:rsidR="00AF603B" w:rsidRPr="003B5DE8" w:rsidRDefault="00AF603B" w:rsidP="00AF603B">
      <w:pPr>
        <w:rPr>
          <w:color w:val="000000" w:themeColor="text1"/>
        </w:rPr>
      </w:pPr>
      <w:r w:rsidRPr="003B5DE8">
        <w:rPr>
          <w:color w:val="000000" w:themeColor="text1"/>
        </w:rPr>
        <w:t>Lips: Pink</w:t>
      </w:r>
      <w:r w:rsidR="00CE0ED5">
        <w:rPr>
          <w:color w:val="000000" w:themeColor="text1"/>
        </w:rPr>
        <w:t xml:space="preserve">, </w:t>
      </w:r>
      <w:r w:rsidR="00CE0ED5" w:rsidRPr="00CE0ED5">
        <w:rPr>
          <w:b/>
          <w:bCs/>
          <w:color w:val="000000" w:themeColor="text1"/>
        </w:rPr>
        <w:t>dry &amp; cracked</w:t>
      </w:r>
      <w:r w:rsidRPr="003B5DE8">
        <w:rPr>
          <w:color w:val="000000" w:themeColor="text1"/>
        </w:rPr>
        <w:t>. No cyanosis, lesions, or ulcerations</w:t>
      </w:r>
    </w:p>
    <w:p w14:paraId="089CD1EC" w14:textId="56E81560" w:rsidR="00AF603B" w:rsidRPr="003B5DE8" w:rsidRDefault="00AF603B" w:rsidP="00AF603B">
      <w:pPr>
        <w:rPr>
          <w:color w:val="000000" w:themeColor="text1"/>
        </w:rPr>
      </w:pPr>
      <w:r w:rsidRPr="003B5DE8">
        <w:rPr>
          <w:color w:val="000000" w:themeColor="text1"/>
        </w:rPr>
        <w:t xml:space="preserve">Oral Mucosa: </w:t>
      </w:r>
      <w:r w:rsidR="00C83743" w:rsidRPr="00C83743">
        <w:rPr>
          <w:b/>
          <w:bCs/>
          <w:color w:val="000000" w:themeColor="text1"/>
        </w:rPr>
        <w:t xml:space="preserve">Light </w:t>
      </w:r>
      <w:proofErr w:type="gramStart"/>
      <w:r w:rsidRPr="00C83743">
        <w:rPr>
          <w:b/>
          <w:bCs/>
          <w:color w:val="000000" w:themeColor="text1"/>
        </w:rPr>
        <w:t>Pink</w:t>
      </w:r>
      <w:r w:rsidR="00C83743" w:rsidRPr="00C83743">
        <w:rPr>
          <w:b/>
          <w:bCs/>
          <w:color w:val="000000" w:themeColor="text1"/>
        </w:rPr>
        <w:t xml:space="preserve"> ,</w:t>
      </w:r>
      <w:proofErr w:type="gramEnd"/>
      <w:r w:rsidR="00C83743" w:rsidRPr="00C83743">
        <w:rPr>
          <w:b/>
          <w:bCs/>
          <w:color w:val="000000" w:themeColor="text1"/>
        </w:rPr>
        <w:t xml:space="preserve"> mildly pale.</w:t>
      </w:r>
      <w:r w:rsidRPr="003B5DE8">
        <w:rPr>
          <w:color w:val="000000" w:themeColor="text1"/>
        </w:rPr>
        <w:t xml:space="preserve"> </w:t>
      </w:r>
      <w:r w:rsidR="00C83743">
        <w:rPr>
          <w:color w:val="000000" w:themeColor="text1"/>
        </w:rPr>
        <w:t>Moist</w:t>
      </w:r>
      <w:r w:rsidRPr="003B5DE8">
        <w:rPr>
          <w:color w:val="000000" w:themeColor="text1"/>
        </w:rPr>
        <w:t xml:space="preserve">. No masses/lesions noted. No leukoplakia. </w:t>
      </w:r>
    </w:p>
    <w:p w14:paraId="032E04BC" w14:textId="1EB56B3B" w:rsidR="00AF603B" w:rsidRPr="003B5DE8" w:rsidRDefault="00AF603B" w:rsidP="00AF603B">
      <w:pPr>
        <w:rPr>
          <w:color w:val="000000" w:themeColor="text1"/>
        </w:rPr>
      </w:pPr>
      <w:r w:rsidRPr="003B5DE8">
        <w:rPr>
          <w:color w:val="000000" w:themeColor="text1"/>
        </w:rPr>
        <w:t>Palate: Pink. No visible lesions/masses/scars.</w:t>
      </w:r>
    </w:p>
    <w:p w14:paraId="1778440A" w14:textId="5E8AA66A" w:rsidR="00AF603B" w:rsidRPr="003B5DE8" w:rsidRDefault="00AF603B" w:rsidP="00AF603B">
      <w:pPr>
        <w:rPr>
          <w:color w:val="000000" w:themeColor="text1"/>
        </w:rPr>
      </w:pPr>
      <w:r w:rsidRPr="003B5DE8">
        <w:rPr>
          <w:color w:val="000000" w:themeColor="text1"/>
        </w:rPr>
        <w:t xml:space="preserve">Teeth: </w:t>
      </w:r>
      <w:r w:rsidR="003B5DE8">
        <w:rPr>
          <w:color w:val="000000" w:themeColor="text1"/>
        </w:rPr>
        <w:t xml:space="preserve">Majority of teeth </w:t>
      </w:r>
      <w:r w:rsidR="00C83743">
        <w:rPr>
          <w:color w:val="000000" w:themeColor="text1"/>
        </w:rPr>
        <w:t>retained with some missing</w:t>
      </w:r>
      <w:r w:rsidR="003B5DE8">
        <w:rPr>
          <w:color w:val="000000" w:themeColor="text1"/>
        </w:rPr>
        <w:t xml:space="preserve">. </w:t>
      </w:r>
      <w:r w:rsidR="00C83743">
        <w:rPr>
          <w:color w:val="000000" w:themeColor="text1"/>
        </w:rPr>
        <w:t xml:space="preserve">Several </w:t>
      </w:r>
      <w:r w:rsidR="003B5DE8">
        <w:rPr>
          <w:color w:val="000000" w:themeColor="text1"/>
        </w:rPr>
        <w:t xml:space="preserve">visible dental caries. </w:t>
      </w:r>
      <w:r w:rsidRPr="003B5DE8">
        <w:rPr>
          <w:color w:val="000000" w:themeColor="text1"/>
        </w:rPr>
        <w:t>All teeth have appropriate shape.</w:t>
      </w:r>
    </w:p>
    <w:p w14:paraId="7BD6FFC2" w14:textId="77777777" w:rsidR="00AF603B" w:rsidRPr="003B5DE8" w:rsidRDefault="00AF603B" w:rsidP="00AF603B">
      <w:pPr>
        <w:rPr>
          <w:color w:val="000000" w:themeColor="text1"/>
        </w:rPr>
      </w:pPr>
      <w:r w:rsidRPr="003B5DE8">
        <w:rPr>
          <w:color w:val="000000" w:themeColor="text1"/>
        </w:rPr>
        <w:t>Gingivae: No hypertrophy or recession. Unremarkable</w:t>
      </w:r>
    </w:p>
    <w:p w14:paraId="021EBB4D" w14:textId="77777777" w:rsidR="00AF603B" w:rsidRPr="003B5DE8" w:rsidRDefault="00AF603B" w:rsidP="00AF603B">
      <w:pPr>
        <w:rPr>
          <w:color w:val="000000" w:themeColor="text1"/>
        </w:rPr>
      </w:pPr>
      <w:r w:rsidRPr="003B5DE8">
        <w:rPr>
          <w:color w:val="000000" w:themeColor="text1"/>
        </w:rPr>
        <w:t>Tongue: pink, well papillated. Frenulum intact. No masses/lesions/deviation.</w:t>
      </w:r>
    </w:p>
    <w:p w14:paraId="70043C55" w14:textId="326E3C4B" w:rsidR="00AF603B" w:rsidRPr="003B5DE8" w:rsidRDefault="00AF603B" w:rsidP="00AF603B">
      <w:pPr>
        <w:rPr>
          <w:color w:val="000000" w:themeColor="text1"/>
        </w:rPr>
      </w:pPr>
      <w:r w:rsidRPr="003B5DE8">
        <w:rPr>
          <w:color w:val="000000" w:themeColor="text1"/>
        </w:rPr>
        <w:t xml:space="preserve">Oropharynx: </w:t>
      </w:r>
      <w:r w:rsidR="000A57D5">
        <w:rPr>
          <w:color w:val="000000" w:themeColor="text1"/>
        </w:rPr>
        <w:t>H</w:t>
      </w:r>
      <w:r w:rsidRPr="003B5DE8">
        <w:rPr>
          <w:color w:val="000000" w:themeColor="text1"/>
        </w:rPr>
        <w:t>ydrated, no exudate/masses/lesions/erythema/postnasal drip/foreign bodies noted. Grade 1 tonsils. Uvula pink, midline with no lesions or edema.</w:t>
      </w:r>
    </w:p>
    <w:p w14:paraId="6D8B6E08" w14:textId="77777777" w:rsidR="00AF603B" w:rsidRDefault="00AF603B" w:rsidP="00AF603B"/>
    <w:p w14:paraId="19092211" w14:textId="77777777" w:rsidR="00AF603B" w:rsidRDefault="00AF603B" w:rsidP="00AF603B">
      <w:r w:rsidRPr="008D6B20">
        <w:rPr>
          <w:u w:val="single"/>
        </w:rPr>
        <w:lastRenderedPageBreak/>
        <w:t>Neck:</w:t>
      </w:r>
      <w:r>
        <w:t xml:space="preserve"> Trachea midline. No masses/lesions/pulsations noted. Neck supple, non-tender to palpation. Free range of motion. No stridor noted. No cervical adenopathy. No carotid pulses/thrills/bruits heard on auscultation. Thyroid is non-palpable, unremarkable. No goiter</w:t>
      </w:r>
    </w:p>
    <w:p w14:paraId="0E6CB514" w14:textId="77777777" w:rsidR="00AF603B" w:rsidRDefault="00AF603B" w:rsidP="00AF603B"/>
    <w:p w14:paraId="7B6B7E01" w14:textId="0B9976DD" w:rsidR="00AF603B" w:rsidRPr="00223089" w:rsidRDefault="00AF603B" w:rsidP="00AF603B">
      <w:pPr>
        <w:rPr>
          <w:b/>
          <w:bCs/>
        </w:rPr>
      </w:pPr>
      <w:r w:rsidRPr="008D6B20">
        <w:rPr>
          <w:u w:val="single"/>
        </w:rPr>
        <w:t>Lymph nodes:</w:t>
      </w:r>
      <w:r>
        <w:t xml:space="preserve"> </w:t>
      </w:r>
      <w:r w:rsidR="004475F6">
        <w:rPr>
          <w:b/>
          <w:bCs/>
        </w:rPr>
        <w:t>Palpable inguinal lymph nodes bilaterally (R &gt; L) Approximately 3-5cm</w:t>
      </w:r>
      <w:r w:rsidR="00223089">
        <w:rPr>
          <w:b/>
          <w:bCs/>
        </w:rPr>
        <w:t xml:space="preserve">. </w:t>
      </w:r>
      <w:r w:rsidR="00223089">
        <w:t>P</w:t>
      </w:r>
      <w:r>
        <w:t>reauricular, postauricular, submandibular, posterior cervical chain, anterior cervical chain, supraclavicular, and infraclavicular lymph nodes</w:t>
      </w:r>
      <w:r w:rsidR="00223089">
        <w:t xml:space="preserve"> non-palpable.</w:t>
      </w:r>
    </w:p>
    <w:p w14:paraId="65CDDFFA" w14:textId="77777777" w:rsidR="00AF603B" w:rsidRDefault="00AF603B" w:rsidP="00AF603B"/>
    <w:p w14:paraId="26165E27" w14:textId="478BE46E" w:rsidR="00AF603B" w:rsidRDefault="00AF603B" w:rsidP="00AF603B">
      <w:pPr>
        <w:rPr>
          <w:color w:val="000000" w:themeColor="text1"/>
        </w:rPr>
      </w:pPr>
      <w:r w:rsidRPr="008D6B20">
        <w:rPr>
          <w:u w:val="single"/>
        </w:rPr>
        <w:t>Cardi</w:t>
      </w:r>
      <w:r>
        <w:rPr>
          <w:u w:val="single"/>
        </w:rPr>
        <w:t>ovascular</w:t>
      </w:r>
      <w:r w:rsidRPr="008D6B20">
        <w:rPr>
          <w:u w:val="single"/>
        </w:rPr>
        <w:t>:</w:t>
      </w:r>
      <w:r>
        <w:t xml:space="preserve"> </w:t>
      </w:r>
      <w:r>
        <w:rPr>
          <w:color w:val="000000" w:themeColor="text1"/>
        </w:rPr>
        <w:t>PMI located at the 5</w:t>
      </w:r>
      <w:r w:rsidRPr="008D6B20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ICS in midclavicular line. Carotid pulses are 2+ bilaterally without bruits. </w:t>
      </w:r>
      <w:r w:rsidR="00223089">
        <w:rPr>
          <w:color w:val="000000" w:themeColor="text1"/>
        </w:rPr>
        <w:t>R</w:t>
      </w:r>
      <w:r w:rsidR="00E73224">
        <w:rPr>
          <w:color w:val="000000" w:themeColor="text1"/>
        </w:rPr>
        <w:t>RR</w:t>
      </w:r>
      <w:r>
        <w:rPr>
          <w:color w:val="000000" w:themeColor="text1"/>
        </w:rPr>
        <w:t xml:space="preserve">. </w:t>
      </w:r>
      <w:r w:rsidR="00BA49DE">
        <w:rPr>
          <w:color w:val="000000" w:themeColor="text1"/>
        </w:rPr>
        <w:t>Systolic ejection murmur grade 2/6</w:t>
      </w:r>
      <w:r>
        <w:rPr>
          <w:color w:val="000000" w:themeColor="text1"/>
        </w:rPr>
        <w:t>. No splitting of S2 or friction rubs appreciated.</w:t>
      </w:r>
    </w:p>
    <w:p w14:paraId="4326B9F6" w14:textId="77777777" w:rsidR="00AF603B" w:rsidRDefault="00AF603B" w:rsidP="00AF603B">
      <w:pPr>
        <w:rPr>
          <w:color w:val="000000" w:themeColor="text1"/>
        </w:rPr>
      </w:pPr>
    </w:p>
    <w:p w14:paraId="3FB8EA42" w14:textId="1AE9FAF2" w:rsidR="00AF603B" w:rsidRDefault="00AF603B" w:rsidP="00AF603B">
      <w:pPr>
        <w:rPr>
          <w:color w:val="000000" w:themeColor="text1"/>
        </w:rPr>
      </w:pPr>
      <w:r w:rsidRPr="008D6B20">
        <w:rPr>
          <w:color w:val="000000" w:themeColor="text1"/>
          <w:u w:val="single"/>
        </w:rPr>
        <w:t>Chest:</w:t>
      </w:r>
      <w:r>
        <w:rPr>
          <w:color w:val="000000" w:themeColor="text1"/>
        </w:rPr>
        <w:t xml:space="preserve"> Symmetrical with no deformities or trauma. No tenderness on palpation. Respirations unlabored, no paradoxical respirations or use of accessory muscles. Lat/AP diameter 2:1.</w:t>
      </w:r>
    </w:p>
    <w:p w14:paraId="33FFC24A" w14:textId="77777777" w:rsidR="00AF603B" w:rsidRDefault="00AF603B" w:rsidP="00AF603B">
      <w:pPr>
        <w:rPr>
          <w:color w:val="000000" w:themeColor="text1"/>
        </w:rPr>
      </w:pPr>
    </w:p>
    <w:p w14:paraId="75CD6254" w14:textId="311F843E" w:rsidR="00AF603B" w:rsidRDefault="00AF603B" w:rsidP="00AF603B">
      <w:pPr>
        <w:rPr>
          <w:color w:val="000000" w:themeColor="text1"/>
        </w:rPr>
      </w:pPr>
      <w:r>
        <w:rPr>
          <w:color w:val="000000" w:themeColor="text1"/>
          <w:u w:val="single"/>
        </w:rPr>
        <w:t>Lungs:</w:t>
      </w:r>
      <w:r>
        <w:rPr>
          <w:color w:val="000000" w:themeColor="text1"/>
        </w:rPr>
        <w:t xml:space="preserve"> </w:t>
      </w:r>
      <w:r w:rsidR="003816EE" w:rsidRPr="003816EE">
        <w:rPr>
          <w:b/>
          <w:bCs/>
          <w:color w:val="000000" w:themeColor="text1"/>
        </w:rPr>
        <w:t xml:space="preserve">Rales heard at bases of lungs bilaterally (R &gt; L). Rhonchi present. </w:t>
      </w:r>
      <w:r w:rsidRPr="003816EE">
        <w:rPr>
          <w:b/>
          <w:bCs/>
          <w:color w:val="000000" w:themeColor="text1"/>
        </w:rPr>
        <w:t>Chest</w:t>
      </w:r>
      <w:r>
        <w:rPr>
          <w:color w:val="000000" w:themeColor="text1"/>
        </w:rPr>
        <w:t xml:space="preserve"> expansion/diaphragmatic excursion symmetrical.</w:t>
      </w:r>
    </w:p>
    <w:p w14:paraId="63421B5D" w14:textId="77777777" w:rsidR="00AF603B" w:rsidRDefault="00AF603B" w:rsidP="00AF603B">
      <w:pPr>
        <w:rPr>
          <w:color w:val="000000" w:themeColor="text1"/>
        </w:rPr>
      </w:pPr>
    </w:p>
    <w:p w14:paraId="7A209985" w14:textId="540D02FA" w:rsidR="00AF603B" w:rsidRPr="00041164" w:rsidRDefault="00AF603B" w:rsidP="00AF603B">
      <w:pPr>
        <w:rPr>
          <w:color w:val="000000" w:themeColor="text1"/>
        </w:rPr>
      </w:pPr>
      <w:r w:rsidRPr="008D6B20">
        <w:rPr>
          <w:color w:val="000000" w:themeColor="text1"/>
          <w:u w:val="single"/>
        </w:rPr>
        <w:t>Abdomen:</w:t>
      </w:r>
      <w:r>
        <w:rPr>
          <w:color w:val="000000" w:themeColor="text1"/>
        </w:rPr>
        <w:t xml:space="preserve"> </w:t>
      </w:r>
      <w:r w:rsidRPr="007E513E">
        <w:rPr>
          <w:color w:val="000000" w:themeColor="text1"/>
        </w:rPr>
        <w:t>Abdomen sym</w:t>
      </w:r>
      <w:r w:rsidR="003B5DE8">
        <w:rPr>
          <w:color w:val="000000" w:themeColor="text1"/>
        </w:rPr>
        <w:t xml:space="preserve">metric and </w:t>
      </w:r>
      <w:r w:rsidR="009360CE" w:rsidRPr="009360CE">
        <w:rPr>
          <w:b/>
          <w:bCs/>
          <w:color w:val="000000" w:themeColor="text1"/>
        </w:rPr>
        <w:t>mildly distended</w:t>
      </w:r>
      <w:r w:rsidRPr="009360CE">
        <w:rPr>
          <w:b/>
          <w:bCs/>
          <w:color w:val="000000" w:themeColor="text1"/>
        </w:rPr>
        <w:t>.</w:t>
      </w:r>
      <w:r w:rsidRPr="007E513E">
        <w:rPr>
          <w:color w:val="000000" w:themeColor="text1"/>
        </w:rPr>
        <w:t xml:space="preserve"> No scars, striae, or pulsations noted. Bowel sounds are normoactive in all 4 quadrants. No aortic/renal/iliac/femoral bruits heard. </w:t>
      </w:r>
      <w:r w:rsidR="009360CE" w:rsidRPr="009360CE">
        <w:rPr>
          <w:b/>
          <w:bCs/>
          <w:color w:val="000000" w:themeColor="text1"/>
        </w:rPr>
        <w:t xml:space="preserve">Tenderness to </w:t>
      </w:r>
      <w:r w:rsidRPr="009360CE">
        <w:rPr>
          <w:b/>
          <w:bCs/>
          <w:color w:val="000000" w:themeColor="text1"/>
        </w:rPr>
        <w:t>palpatio</w:t>
      </w:r>
      <w:r w:rsidR="003B5DE8" w:rsidRPr="009360CE">
        <w:rPr>
          <w:b/>
          <w:bCs/>
          <w:color w:val="000000" w:themeColor="text1"/>
        </w:rPr>
        <w:t>n</w:t>
      </w:r>
      <w:r w:rsidR="009360CE" w:rsidRPr="009360CE">
        <w:rPr>
          <w:b/>
          <w:bCs/>
          <w:color w:val="000000" w:themeColor="text1"/>
        </w:rPr>
        <w:t xml:space="preserve"> in lower quadrants</w:t>
      </w:r>
      <w:r w:rsidRPr="009360CE">
        <w:rPr>
          <w:b/>
          <w:bCs/>
          <w:color w:val="000000" w:themeColor="text1"/>
        </w:rPr>
        <w:t>.</w:t>
      </w:r>
      <w:r w:rsidRPr="007E513E">
        <w:rPr>
          <w:color w:val="000000" w:themeColor="text1"/>
        </w:rPr>
        <w:t xml:space="preserve"> No guarding or rebound tenderness. No hepatosplenomegaly to palpation. </w:t>
      </w:r>
      <w:r>
        <w:rPr>
          <w:color w:val="000000" w:themeColor="text1"/>
        </w:rPr>
        <w:t>No CVA tenderness appreciated.</w:t>
      </w:r>
    </w:p>
    <w:p w14:paraId="4FAE823F" w14:textId="77777777" w:rsidR="00AF603B" w:rsidRDefault="00AF603B" w:rsidP="00AF603B"/>
    <w:p w14:paraId="74C77955" w14:textId="07C4E443" w:rsidR="00AF603B" w:rsidRDefault="00AF603B" w:rsidP="00AF603B">
      <w:r w:rsidRPr="008D6B20">
        <w:rPr>
          <w:u w:val="single"/>
        </w:rPr>
        <w:t>Skin:</w:t>
      </w:r>
      <w:r w:rsidR="000444DB">
        <w:t xml:space="preserve"> </w:t>
      </w:r>
      <w:r w:rsidR="009360CE">
        <w:t xml:space="preserve">Pale with generalized xerosis. Warm. </w:t>
      </w:r>
      <w:r>
        <w:t xml:space="preserve">Non-icteric. No tattoos noted. No moles. </w:t>
      </w:r>
    </w:p>
    <w:p w14:paraId="2386B8E7" w14:textId="77777777" w:rsidR="00AF603B" w:rsidRDefault="00AF603B" w:rsidP="00AF603B"/>
    <w:p w14:paraId="027035B0" w14:textId="77777777" w:rsidR="00AF603B" w:rsidRDefault="00AF603B" w:rsidP="00AF603B">
      <w:r w:rsidRPr="008D6B20">
        <w:rPr>
          <w:u w:val="single"/>
        </w:rPr>
        <w:t>Hair</w:t>
      </w:r>
      <w:r>
        <w:t>: Average quantity and distribution. No seborrhea/lice/dandruff noted</w:t>
      </w:r>
    </w:p>
    <w:p w14:paraId="25C84428" w14:textId="77777777" w:rsidR="00AF603B" w:rsidRDefault="00AF603B" w:rsidP="00AF603B"/>
    <w:p w14:paraId="0EEB7440" w14:textId="77777777" w:rsidR="00AF603B" w:rsidRDefault="00AF603B" w:rsidP="00AF603B">
      <w:r w:rsidRPr="008D6B20">
        <w:rPr>
          <w:u w:val="single"/>
        </w:rPr>
        <w:t>Nails</w:t>
      </w:r>
      <w:r>
        <w:t>: Capillary refill &lt;2 seconds in bilateral upper and left lower extremities. Appropriate color, shape, and thickness.</w:t>
      </w:r>
    </w:p>
    <w:p w14:paraId="79D76AD4" w14:textId="77777777" w:rsidR="00AF603B" w:rsidRDefault="00AF603B" w:rsidP="00AF603B"/>
    <w:p w14:paraId="582A2DF7" w14:textId="1B4F4E09" w:rsidR="00AF603B" w:rsidRPr="008C35D0" w:rsidRDefault="00AF603B" w:rsidP="00AF603B">
      <w:r w:rsidRPr="008D6B20">
        <w:rPr>
          <w:u w:val="single"/>
        </w:rPr>
        <w:t>Musculoskeletal:</w:t>
      </w:r>
      <w:r>
        <w:t xml:space="preserve"> </w:t>
      </w:r>
      <w:r w:rsidR="008C35D0" w:rsidRPr="008C35D0">
        <w:rPr>
          <w:b/>
          <w:bCs/>
        </w:rPr>
        <w:t>Diffuse muscle atrophy.</w:t>
      </w:r>
      <w:r w:rsidR="008C35D0">
        <w:t xml:space="preserve"> No</w:t>
      </w:r>
      <w:r w:rsidR="007F1D9E">
        <w:t xml:space="preserve"> </w:t>
      </w:r>
      <w:r w:rsidRPr="00CB7C1A">
        <w:t>erythema / ecchymosis / or deformities in bilateral upper and lower extremities.</w:t>
      </w:r>
      <w:r>
        <w:t xml:space="preserve"> Non-tender to palpation.</w:t>
      </w:r>
    </w:p>
    <w:p w14:paraId="65324CBF" w14:textId="77777777" w:rsidR="00AF603B" w:rsidRDefault="00AF603B" w:rsidP="00AF603B">
      <w:pPr>
        <w:rPr>
          <w:color w:val="C00000"/>
        </w:rPr>
      </w:pPr>
    </w:p>
    <w:p w14:paraId="55B72A6E" w14:textId="26541B95" w:rsidR="00AF603B" w:rsidRDefault="00AF603B" w:rsidP="00AF603B">
      <w:pPr>
        <w:rPr>
          <w:color w:val="000000" w:themeColor="text1"/>
        </w:rPr>
      </w:pPr>
      <w:r w:rsidRPr="00300DC6">
        <w:rPr>
          <w:color w:val="000000" w:themeColor="text1"/>
          <w:u w:val="single"/>
        </w:rPr>
        <w:t>Peripheral Vascular</w:t>
      </w:r>
      <w:r w:rsidRPr="00300DC6">
        <w:rPr>
          <w:color w:val="000000" w:themeColor="text1"/>
        </w:rPr>
        <w:t xml:space="preserve">: </w:t>
      </w:r>
      <w:r w:rsidR="00F078FF" w:rsidRPr="00F078FF">
        <w:rPr>
          <w:b/>
          <w:bCs/>
          <w:color w:val="000000" w:themeColor="text1"/>
        </w:rPr>
        <w:t>2+ pitting edema of the lower extremities bilaterally (R &gt; L).</w:t>
      </w:r>
      <w:r w:rsidR="00F078FF">
        <w:rPr>
          <w:b/>
          <w:bCs/>
          <w:color w:val="000000" w:themeColor="text1"/>
        </w:rPr>
        <w:t xml:space="preserve"> Upper and lower extremities have </w:t>
      </w:r>
      <w:r w:rsidR="007F1D9E">
        <w:rPr>
          <w:b/>
          <w:bCs/>
          <w:color w:val="000000" w:themeColor="text1"/>
        </w:rPr>
        <w:t xml:space="preserve">general pallor. </w:t>
      </w:r>
      <w:r w:rsidR="007F1D9E" w:rsidRPr="007F1D9E">
        <w:rPr>
          <w:color w:val="000000" w:themeColor="text1"/>
        </w:rPr>
        <w:t>W</w:t>
      </w:r>
      <w:r w:rsidR="00F078FF" w:rsidRPr="007F1D9E">
        <w:rPr>
          <w:color w:val="000000" w:themeColor="text1"/>
        </w:rPr>
        <w:t>arm to touch bilaterally.</w:t>
      </w:r>
      <w:r w:rsidR="007F1D9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2+ pulses throughout. No ulcerations. </w:t>
      </w:r>
      <w:r w:rsidRPr="003B5DE8">
        <w:rPr>
          <w:color w:val="000000" w:themeColor="text1"/>
        </w:rPr>
        <w:t>No calf tenderness bilaterally, equal in circumference. No palpable cords bilaterally. No palpable epitrochlear adenopathy.</w:t>
      </w:r>
    </w:p>
    <w:p w14:paraId="6EE39F24" w14:textId="77777777" w:rsidR="00AF603B" w:rsidRDefault="00AF603B" w:rsidP="00AF603B">
      <w:pPr>
        <w:rPr>
          <w:color w:val="000000" w:themeColor="text1"/>
        </w:rPr>
      </w:pPr>
    </w:p>
    <w:p w14:paraId="2D5D1879" w14:textId="33AB31CF" w:rsidR="00AF603B" w:rsidRPr="00621D3C" w:rsidRDefault="00AF603B" w:rsidP="00AF603B">
      <w:pPr>
        <w:rPr>
          <w:b/>
          <w:bCs/>
          <w:color w:val="C00000"/>
        </w:rPr>
      </w:pPr>
      <w:r w:rsidRPr="008D6B20">
        <w:rPr>
          <w:color w:val="000000" w:themeColor="text1"/>
          <w:u w:val="single"/>
        </w:rPr>
        <w:t>Neurological:</w:t>
      </w:r>
      <w:r>
        <w:rPr>
          <w:color w:val="000000" w:themeColor="text1"/>
        </w:rPr>
        <w:t xml:space="preserve"> </w:t>
      </w:r>
      <w:r w:rsidR="00E73224">
        <w:rPr>
          <w:color w:val="000000" w:themeColor="text1"/>
        </w:rPr>
        <w:t xml:space="preserve">Peripheral sensations intact on feet bilaterally. </w:t>
      </w:r>
      <w:r w:rsidR="003B5DE8">
        <w:rPr>
          <w:color w:val="000000" w:themeColor="text1"/>
        </w:rPr>
        <w:t>A&amp;O x person/place/time. Able to follow commands.</w:t>
      </w:r>
      <w:r w:rsidR="00621D3C">
        <w:rPr>
          <w:color w:val="000000" w:themeColor="text1"/>
        </w:rPr>
        <w:t xml:space="preserve"> </w:t>
      </w:r>
      <w:r w:rsidR="00621D3C">
        <w:rPr>
          <w:b/>
          <w:bCs/>
          <w:color w:val="000000" w:themeColor="text1"/>
        </w:rPr>
        <w:t>Antalgic gait.</w:t>
      </w:r>
    </w:p>
    <w:p w14:paraId="67809F1D" w14:textId="77777777" w:rsidR="00AF603B" w:rsidRDefault="00AF603B" w:rsidP="00AF603B">
      <w:pPr>
        <w:rPr>
          <w:color w:val="000000" w:themeColor="text1"/>
        </w:rPr>
      </w:pPr>
    </w:p>
    <w:p w14:paraId="25F416B0" w14:textId="03B2F0AF" w:rsidR="00AF603B" w:rsidRDefault="00AF603B" w:rsidP="00AF603B">
      <w:pPr>
        <w:rPr>
          <w:color w:val="000000" w:themeColor="text1"/>
        </w:rPr>
      </w:pPr>
      <w:r>
        <w:rPr>
          <w:color w:val="000000" w:themeColor="text1"/>
          <w:u w:val="single"/>
        </w:rPr>
        <w:t>Psychiatric:</w:t>
      </w:r>
      <w:r>
        <w:rPr>
          <w:color w:val="000000" w:themeColor="text1"/>
        </w:rPr>
        <w:t xml:space="preserve"> Appropriate appearance, speech/language, mood, thought process/content</w:t>
      </w:r>
      <w:r w:rsidR="00133C60">
        <w:rPr>
          <w:color w:val="000000" w:themeColor="text1"/>
        </w:rPr>
        <w:t xml:space="preserve">. </w:t>
      </w:r>
    </w:p>
    <w:p w14:paraId="1AEF5F06" w14:textId="6C1D2B0A" w:rsidR="009360CE" w:rsidRDefault="009360CE" w:rsidP="00AF603B">
      <w:pPr>
        <w:rPr>
          <w:color w:val="000000" w:themeColor="text1"/>
        </w:rPr>
      </w:pPr>
    </w:p>
    <w:p w14:paraId="675EC572" w14:textId="7076186A" w:rsidR="009360CE" w:rsidRDefault="009360CE" w:rsidP="009360CE">
      <w:r>
        <w:rPr>
          <w:color w:val="000000" w:themeColor="text1"/>
          <w:u w:val="single"/>
        </w:rPr>
        <w:lastRenderedPageBreak/>
        <w:t xml:space="preserve">Foot exam: </w:t>
      </w:r>
      <w:r w:rsidRPr="00AD434C">
        <w:rPr>
          <w:b/>
          <w:bCs/>
        </w:rPr>
        <w:t>Skin over the bilateral foo</w:t>
      </w:r>
      <w:r w:rsidR="00A91667" w:rsidRPr="00AD434C">
        <w:rPr>
          <w:b/>
          <w:bCs/>
        </w:rPr>
        <w:t>t has generalized xerosis with mild cracking over the calcaneus bilaterally.</w:t>
      </w:r>
      <w:r w:rsidR="00A91667">
        <w:t xml:space="preserve"> </w:t>
      </w:r>
      <w:r w:rsidRPr="00AD434C">
        <w:rPr>
          <w:b/>
          <w:bCs/>
        </w:rPr>
        <w:t xml:space="preserve">Toenails </w:t>
      </w:r>
      <w:r w:rsidR="00A91667" w:rsidRPr="00AD434C">
        <w:rPr>
          <w:b/>
          <w:bCs/>
        </w:rPr>
        <w:t>appear thin &amp; brittle.</w:t>
      </w:r>
      <w:r w:rsidR="00A91667">
        <w:t xml:space="preserve"> Toenails clipped and well kept. No ulcerations or macerated noted.</w:t>
      </w:r>
      <w:r w:rsidR="00AD434C">
        <w:t xml:space="preserve"> No temperature or color changes.</w:t>
      </w:r>
    </w:p>
    <w:p w14:paraId="7386D63E" w14:textId="16D60F8C" w:rsidR="002D7E0D" w:rsidRDefault="002D7E0D" w:rsidP="009360CE"/>
    <w:p w14:paraId="360911E0" w14:textId="22C9B2A8" w:rsidR="009360CE" w:rsidRPr="00F078FF" w:rsidRDefault="002D7E0D" w:rsidP="00AF603B">
      <w:r>
        <w:rPr>
          <w:u w:val="single"/>
        </w:rPr>
        <w:t>Genitourinary:</w:t>
      </w:r>
      <w:r>
        <w:t xml:space="preserve"> </w:t>
      </w:r>
      <w:r w:rsidR="00F078FF">
        <w:t xml:space="preserve">Uncircumcised, prepuce mobile &amp; retractable. No penile discharge, lesions, or ulcerations noted. Testes with bilateral prosthetic. No inguinal or femoral hernias noted. </w:t>
      </w:r>
      <w:r w:rsidRPr="00F078FF">
        <w:rPr>
          <w:b/>
          <w:bCs/>
        </w:rPr>
        <w:t>Swelling over the inguinal region (R &gt; L). Penile &amp; scrotum lymphedema</w:t>
      </w:r>
      <w:r w:rsidR="00181DDA">
        <w:rPr>
          <w:b/>
          <w:bCs/>
        </w:rPr>
        <w:t xml:space="preserve"> w/ positive transillumination</w:t>
      </w:r>
      <w:r w:rsidRPr="00F078FF">
        <w:rPr>
          <w:b/>
          <w:bCs/>
        </w:rPr>
        <w:t>.</w:t>
      </w:r>
      <w:r w:rsidR="00181DDA">
        <w:rPr>
          <w:b/>
          <w:bCs/>
        </w:rPr>
        <w:t xml:space="preserve"> </w:t>
      </w:r>
      <w:r w:rsidRPr="00F078FF">
        <w:rPr>
          <w:b/>
          <w:bCs/>
        </w:rPr>
        <w:t xml:space="preserve"> Pain &amp; tenderness on palpation. No </w:t>
      </w:r>
      <w:r w:rsidR="00F078FF" w:rsidRPr="00F078FF">
        <w:rPr>
          <w:b/>
          <w:bCs/>
        </w:rPr>
        <w:t>increased warmth or erythema.</w:t>
      </w:r>
    </w:p>
    <w:p w14:paraId="0F743786" w14:textId="77777777" w:rsidR="00AF603B" w:rsidRDefault="00AF603B" w:rsidP="00AF603B">
      <w:pPr>
        <w:rPr>
          <w:color w:val="C00000"/>
        </w:rPr>
      </w:pPr>
    </w:p>
    <w:p w14:paraId="458E25FA" w14:textId="77777777" w:rsidR="000444DB" w:rsidRDefault="000444DB" w:rsidP="00AF603B">
      <w:pPr>
        <w:rPr>
          <w:b/>
          <w:bCs/>
          <w:color w:val="000000" w:themeColor="text1"/>
        </w:rPr>
      </w:pPr>
    </w:p>
    <w:p w14:paraId="7F65EECD" w14:textId="0F5210FC" w:rsidR="000F0BE7" w:rsidRPr="006819DE" w:rsidRDefault="000444DB" w:rsidP="00AF603B">
      <w:pPr>
        <w:rPr>
          <w:b/>
          <w:bCs/>
          <w:color w:val="000000" w:themeColor="text1"/>
        </w:rPr>
      </w:pPr>
      <w:r w:rsidRPr="00F25609">
        <w:rPr>
          <w:b/>
          <w:bCs/>
          <w:color w:val="000000" w:themeColor="text1"/>
        </w:rPr>
        <w:t>Labs:</w:t>
      </w:r>
    </w:p>
    <w:p w14:paraId="628AC14C" w14:textId="37213098" w:rsidR="00056C7D" w:rsidRPr="006819DE" w:rsidRDefault="006819DE" w:rsidP="00AF603B">
      <w:pPr>
        <w:rPr>
          <w:color w:val="000000" w:themeColor="text1"/>
        </w:rPr>
      </w:pPr>
      <w:r w:rsidRPr="006819DE">
        <w:rPr>
          <w:color w:val="000000" w:themeColor="text1"/>
        </w:rPr>
        <w:t>Completed 1/13/22</w:t>
      </w:r>
    </w:p>
    <w:p w14:paraId="5A18D0A9" w14:textId="77777777" w:rsidR="00A72E68" w:rsidRDefault="00056C7D" w:rsidP="00AF603B">
      <w:pPr>
        <w:rPr>
          <w:b/>
          <w:bCs/>
          <w:color w:val="000000" w:themeColor="text1"/>
        </w:rPr>
      </w:pPr>
      <w:r w:rsidRPr="006819DE">
        <w:rPr>
          <w:b/>
          <w:bCs/>
          <w:color w:val="000000" w:themeColor="text1"/>
        </w:rPr>
        <w:t>Phosphorus, Serum</w:t>
      </w:r>
      <w:r w:rsidR="008A1C51" w:rsidRPr="006819DE">
        <w:rPr>
          <w:b/>
          <w:bCs/>
          <w:color w:val="000000" w:themeColor="text1"/>
        </w:rPr>
        <w:t xml:space="preserve"> </w:t>
      </w:r>
    </w:p>
    <w:p w14:paraId="5371F210" w14:textId="2C1C709C" w:rsidR="00056C7D" w:rsidRPr="006819DE" w:rsidRDefault="008A1C51" w:rsidP="00A72E68">
      <w:pPr>
        <w:ind w:firstLine="720"/>
        <w:rPr>
          <w:color w:val="C00000"/>
        </w:rPr>
      </w:pPr>
      <w:r w:rsidRPr="006819DE">
        <w:rPr>
          <w:color w:val="C00000"/>
        </w:rPr>
        <w:t>7.0 (high)</w:t>
      </w:r>
    </w:p>
    <w:p w14:paraId="36D3B4D5" w14:textId="408E3F3A" w:rsidR="00A72E68" w:rsidRDefault="00056C7D" w:rsidP="00AF603B">
      <w:pPr>
        <w:rPr>
          <w:color w:val="000000" w:themeColor="text1"/>
        </w:rPr>
      </w:pPr>
      <w:r w:rsidRPr="006819DE">
        <w:rPr>
          <w:b/>
          <w:bCs/>
          <w:color w:val="000000" w:themeColor="text1"/>
        </w:rPr>
        <w:t>Magnesium, Serum</w:t>
      </w:r>
      <w:r w:rsidR="008A1C51" w:rsidRPr="006819DE">
        <w:rPr>
          <w:b/>
          <w:bCs/>
          <w:color w:val="000000" w:themeColor="text1"/>
        </w:rPr>
        <w:t xml:space="preserve"> </w:t>
      </w:r>
    </w:p>
    <w:p w14:paraId="5CA0EB68" w14:textId="72CD143C" w:rsidR="00056C7D" w:rsidRPr="006819DE" w:rsidRDefault="00A72E68" w:rsidP="00A72E68">
      <w:pPr>
        <w:ind w:firstLine="720"/>
        <w:rPr>
          <w:b/>
          <w:bCs/>
          <w:color w:val="000000" w:themeColor="text1"/>
        </w:rPr>
      </w:pPr>
      <w:r>
        <w:rPr>
          <w:color w:val="000000" w:themeColor="text1"/>
        </w:rPr>
        <w:t>2</w:t>
      </w:r>
      <w:r w:rsidR="008A1C51" w:rsidRPr="006819DE">
        <w:rPr>
          <w:color w:val="000000" w:themeColor="text1"/>
        </w:rPr>
        <w:t>.2</w:t>
      </w:r>
    </w:p>
    <w:p w14:paraId="07A709FD" w14:textId="0A7D9306" w:rsidR="00056C7D" w:rsidRPr="006819DE" w:rsidRDefault="00056C7D" w:rsidP="00AF603B">
      <w:pPr>
        <w:rPr>
          <w:b/>
          <w:bCs/>
          <w:color w:val="000000" w:themeColor="text1"/>
        </w:rPr>
      </w:pPr>
      <w:r w:rsidRPr="006819DE">
        <w:rPr>
          <w:b/>
          <w:bCs/>
          <w:color w:val="000000" w:themeColor="text1"/>
        </w:rPr>
        <w:t>CMP</w:t>
      </w:r>
    </w:p>
    <w:p w14:paraId="0E7DF233" w14:textId="5210768F" w:rsidR="008A1C51" w:rsidRPr="006819DE" w:rsidRDefault="008A1C51" w:rsidP="00AF603B">
      <w:pPr>
        <w:rPr>
          <w:color w:val="C00000"/>
        </w:rPr>
      </w:pPr>
      <w:r>
        <w:rPr>
          <w:b/>
          <w:bCs/>
          <w:color w:val="C00000"/>
        </w:rPr>
        <w:tab/>
      </w:r>
      <w:r w:rsidRPr="006819DE">
        <w:rPr>
          <w:color w:val="C00000"/>
        </w:rPr>
        <w:t>Na 132 (low)</w:t>
      </w:r>
      <w:r w:rsidRPr="006819DE">
        <w:rPr>
          <w:color w:val="C00000"/>
        </w:rPr>
        <w:tab/>
        <w:t xml:space="preserve">K </w:t>
      </w:r>
      <w:r w:rsidR="00844A21" w:rsidRPr="006819DE">
        <w:rPr>
          <w:color w:val="C00000"/>
        </w:rPr>
        <w:t>5.4 (high)</w:t>
      </w:r>
      <w:r w:rsidR="00844A21" w:rsidRPr="006819DE">
        <w:rPr>
          <w:color w:val="C00000"/>
        </w:rPr>
        <w:tab/>
        <w:t xml:space="preserve">Cl 90 (low) </w:t>
      </w:r>
      <w:r w:rsidR="00844A21" w:rsidRPr="006819DE">
        <w:rPr>
          <w:color w:val="C00000"/>
        </w:rPr>
        <w:tab/>
      </w:r>
      <w:r w:rsidR="00844A21" w:rsidRPr="006819DE">
        <w:rPr>
          <w:color w:val="000000" w:themeColor="text1"/>
        </w:rPr>
        <w:t>CO2 25.0</w:t>
      </w:r>
      <w:r w:rsidR="00844A21" w:rsidRPr="006819DE">
        <w:rPr>
          <w:color w:val="C00000"/>
        </w:rPr>
        <w:tab/>
        <w:t>BUN 57.0 (high)</w:t>
      </w:r>
      <w:r w:rsidR="00844A21" w:rsidRPr="006819DE">
        <w:rPr>
          <w:color w:val="C00000"/>
        </w:rPr>
        <w:tab/>
        <w:t>Creatinine 2.1 (high)</w:t>
      </w:r>
      <w:r w:rsidR="00844A21" w:rsidRPr="006819DE">
        <w:rPr>
          <w:color w:val="C00000"/>
        </w:rPr>
        <w:tab/>
      </w:r>
      <w:r w:rsidR="00844A21" w:rsidRPr="006819DE">
        <w:rPr>
          <w:color w:val="C00000"/>
        </w:rPr>
        <w:tab/>
        <w:t>Glucose 162 (high)</w:t>
      </w:r>
      <w:r w:rsidR="00844A21" w:rsidRPr="006819DE">
        <w:rPr>
          <w:color w:val="C00000"/>
        </w:rPr>
        <w:tab/>
      </w:r>
      <w:r w:rsidR="00844A21" w:rsidRPr="006819DE">
        <w:rPr>
          <w:color w:val="C00000"/>
        </w:rPr>
        <w:tab/>
      </w:r>
      <w:r w:rsidR="00844A21" w:rsidRPr="006819DE">
        <w:rPr>
          <w:color w:val="000000" w:themeColor="text1"/>
        </w:rPr>
        <w:t>Ca 9.5</w:t>
      </w:r>
      <w:r w:rsidR="00844A21" w:rsidRPr="006819DE">
        <w:rPr>
          <w:color w:val="000000" w:themeColor="text1"/>
        </w:rPr>
        <w:tab/>
      </w:r>
      <w:r w:rsidR="00844A21" w:rsidRPr="006819DE">
        <w:rPr>
          <w:color w:val="C00000"/>
        </w:rPr>
        <w:tab/>
      </w:r>
      <w:r w:rsidR="00844A21" w:rsidRPr="006819DE">
        <w:rPr>
          <w:color w:val="000000" w:themeColor="text1"/>
        </w:rPr>
        <w:t>Anion gap 17</w:t>
      </w:r>
    </w:p>
    <w:p w14:paraId="5CA12364" w14:textId="413772C1" w:rsidR="00844A21" w:rsidRPr="006819DE" w:rsidRDefault="00844A21" w:rsidP="00AF603B">
      <w:pPr>
        <w:rPr>
          <w:color w:val="C00000"/>
        </w:rPr>
      </w:pPr>
      <w:r w:rsidRPr="006819DE">
        <w:rPr>
          <w:color w:val="C00000"/>
        </w:rPr>
        <w:tab/>
      </w:r>
      <w:r w:rsidRPr="006819DE">
        <w:rPr>
          <w:color w:val="000000" w:themeColor="text1"/>
        </w:rPr>
        <w:t>Osmolality 293</w:t>
      </w:r>
      <w:r w:rsidRPr="006819DE">
        <w:rPr>
          <w:color w:val="000000" w:themeColor="text1"/>
        </w:rPr>
        <w:tab/>
        <w:t>Albumin 4.1</w:t>
      </w:r>
      <w:r w:rsidRPr="006819DE">
        <w:rPr>
          <w:color w:val="000000" w:themeColor="text1"/>
        </w:rPr>
        <w:tab/>
      </w:r>
      <w:r w:rsidRPr="006819DE">
        <w:rPr>
          <w:color w:val="C00000"/>
        </w:rPr>
        <w:tab/>
        <w:t>Total protein 6.2 (low)</w:t>
      </w:r>
      <w:r w:rsidRPr="006819DE">
        <w:rPr>
          <w:color w:val="C00000"/>
        </w:rPr>
        <w:tab/>
      </w:r>
      <w:r w:rsidRPr="006819DE">
        <w:rPr>
          <w:color w:val="000000" w:themeColor="text1"/>
        </w:rPr>
        <w:t xml:space="preserve">total </w:t>
      </w:r>
      <w:proofErr w:type="spellStart"/>
      <w:r w:rsidRPr="006819DE">
        <w:rPr>
          <w:color w:val="000000" w:themeColor="text1"/>
        </w:rPr>
        <w:t>bili</w:t>
      </w:r>
      <w:proofErr w:type="spellEnd"/>
      <w:r w:rsidRPr="006819DE">
        <w:rPr>
          <w:color w:val="000000" w:themeColor="text1"/>
        </w:rPr>
        <w:t xml:space="preserve"> (0.4)</w:t>
      </w:r>
      <w:r w:rsidRPr="006819DE">
        <w:rPr>
          <w:color w:val="000000" w:themeColor="text1"/>
        </w:rPr>
        <w:tab/>
      </w:r>
      <w:r w:rsidRPr="006819DE">
        <w:rPr>
          <w:color w:val="C00000"/>
        </w:rPr>
        <w:tab/>
      </w:r>
      <w:proofErr w:type="spellStart"/>
      <w:r w:rsidRPr="006819DE">
        <w:rPr>
          <w:color w:val="000000" w:themeColor="text1"/>
        </w:rPr>
        <w:t>Alk</w:t>
      </w:r>
      <w:proofErr w:type="spellEnd"/>
      <w:r w:rsidRPr="006819DE">
        <w:rPr>
          <w:color w:val="000000" w:themeColor="text1"/>
        </w:rPr>
        <w:t xml:space="preserve"> </w:t>
      </w:r>
      <w:proofErr w:type="spellStart"/>
      <w:r w:rsidRPr="006819DE">
        <w:rPr>
          <w:color w:val="000000" w:themeColor="text1"/>
        </w:rPr>
        <w:t>phos</w:t>
      </w:r>
      <w:proofErr w:type="spellEnd"/>
      <w:r w:rsidRPr="006819DE">
        <w:rPr>
          <w:color w:val="000000" w:themeColor="text1"/>
        </w:rPr>
        <w:t xml:space="preserve"> 67</w:t>
      </w:r>
      <w:r w:rsidRPr="006819DE">
        <w:rPr>
          <w:color w:val="000000" w:themeColor="text1"/>
        </w:rPr>
        <w:tab/>
      </w:r>
      <w:r w:rsidRPr="006819DE">
        <w:rPr>
          <w:color w:val="000000" w:themeColor="text1"/>
        </w:rPr>
        <w:tab/>
        <w:t>ALT 8</w:t>
      </w:r>
      <w:r w:rsidRPr="006819DE">
        <w:rPr>
          <w:color w:val="000000" w:themeColor="text1"/>
        </w:rPr>
        <w:tab/>
      </w:r>
      <w:r w:rsidRPr="006819DE">
        <w:rPr>
          <w:color w:val="000000" w:themeColor="text1"/>
        </w:rPr>
        <w:tab/>
        <w:t>AST 24</w:t>
      </w:r>
      <w:r w:rsidRPr="006819DE">
        <w:rPr>
          <w:color w:val="000000" w:themeColor="text1"/>
        </w:rPr>
        <w:tab/>
      </w:r>
      <w:r w:rsidRPr="006819DE">
        <w:rPr>
          <w:color w:val="C00000"/>
        </w:rPr>
        <w:tab/>
        <w:t>eGFR 30.3 (low)</w:t>
      </w:r>
    </w:p>
    <w:p w14:paraId="36D6984F" w14:textId="073A20F8" w:rsidR="00056C7D" w:rsidRPr="006819DE" w:rsidRDefault="00056C7D" w:rsidP="00AF603B">
      <w:pPr>
        <w:rPr>
          <w:b/>
          <w:bCs/>
          <w:color w:val="000000" w:themeColor="text1"/>
        </w:rPr>
      </w:pPr>
      <w:r w:rsidRPr="006819DE">
        <w:rPr>
          <w:b/>
          <w:bCs/>
          <w:color w:val="000000" w:themeColor="text1"/>
        </w:rPr>
        <w:t>CBC w/ differential</w:t>
      </w:r>
    </w:p>
    <w:p w14:paraId="5C0F8F2D" w14:textId="2CEE1890" w:rsidR="00844A21" w:rsidRPr="006819DE" w:rsidRDefault="00844A21" w:rsidP="00AF603B">
      <w:pPr>
        <w:rPr>
          <w:color w:val="C00000"/>
        </w:rPr>
      </w:pPr>
      <w:r>
        <w:rPr>
          <w:b/>
          <w:bCs/>
          <w:color w:val="C00000"/>
        </w:rPr>
        <w:tab/>
      </w:r>
      <w:r w:rsidRPr="006819DE">
        <w:rPr>
          <w:color w:val="000000" w:themeColor="text1"/>
        </w:rPr>
        <w:t>WBC 5.43</w:t>
      </w:r>
      <w:r w:rsidRPr="006819DE">
        <w:rPr>
          <w:color w:val="000000" w:themeColor="text1"/>
        </w:rPr>
        <w:tab/>
      </w:r>
      <w:r w:rsidRPr="006819DE">
        <w:rPr>
          <w:color w:val="C00000"/>
        </w:rPr>
        <w:t>RBC 3.24 (low)</w:t>
      </w:r>
      <w:r w:rsidR="00A72E68">
        <w:rPr>
          <w:color w:val="C00000"/>
        </w:rPr>
        <w:tab/>
      </w:r>
      <w:r w:rsidRPr="006819DE">
        <w:rPr>
          <w:color w:val="C00000"/>
        </w:rPr>
        <w:tab/>
        <w:t>HGB 10.6 (low)</w:t>
      </w:r>
      <w:r w:rsidR="00A72E68">
        <w:rPr>
          <w:color w:val="C00000"/>
        </w:rPr>
        <w:tab/>
      </w:r>
      <w:r w:rsidRPr="006819DE">
        <w:rPr>
          <w:color w:val="C00000"/>
        </w:rPr>
        <w:t>HCT 31.6 (Low)</w:t>
      </w:r>
      <w:r w:rsidRPr="006819DE">
        <w:rPr>
          <w:color w:val="C00000"/>
        </w:rPr>
        <w:tab/>
      </w:r>
      <w:r w:rsidR="00A72E68">
        <w:rPr>
          <w:color w:val="C00000"/>
        </w:rPr>
        <w:tab/>
      </w:r>
      <w:r w:rsidRPr="006819DE">
        <w:rPr>
          <w:color w:val="000000" w:themeColor="text1"/>
        </w:rPr>
        <w:t>MCV 97.5</w:t>
      </w:r>
      <w:r w:rsidRPr="006819DE">
        <w:rPr>
          <w:color w:val="000000" w:themeColor="text1"/>
        </w:rPr>
        <w:tab/>
        <w:t>MCH 32.7</w:t>
      </w:r>
      <w:r w:rsidRPr="006819DE">
        <w:rPr>
          <w:color w:val="000000" w:themeColor="text1"/>
        </w:rPr>
        <w:tab/>
        <w:t>MCHC 33.5</w:t>
      </w:r>
      <w:r w:rsidRPr="006819DE">
        <w:rPr>
          <w:color w:val="000000" w:themeColor="text1"/>
        </w:rPr>
        <w:tab/>
        <w:t>RDW 16.0</w:t>
      </w:r>
      <w:r w:rsidRPr="006819DE">
        <w:rPr>
          <w:color w:val="C00000"/>
        </w:rPr>
        <w:tab/>
        <w:t>Lymph % 3.5 (low)</w:t>
      </w:r>
      <w:r w:rsidRPr="006819DE">
        <w:rPr>
          <w:color w:val="C00000"/>
        </w:rPr>
        <w:tab/>
        <w:t>Mono% 19.3 (high)</w:t>
      </w:r>
      <w:r w:rsidRPr="006819DE">
        <w:rPr>
          <w:color w:val="C00000"/>
        </w:rPr>
        <w:tab/>
      </w:r>
      <w:r w:rsidRPr="006819DE">
        <w:rPr>
          <w:color w:val="000000" w:themeColor="text1"/>
        </w:rPr>
        <w:t>Eosinophil %</w:t>
      </w:r>
      <w:r w:rsidR="006819DE" w:rsidRPr="006819DE">
        <w:rPr>
          <w:color w:val="000000" w:themeColor="text1"/>
        </w:rPr>
        <w:t xml:space="preserve"> 0.9</w:t>
      </w:r>
      <w:r w:rsidR="006819DE" w:rsidRPr="006819DE">
        <w:rPr>
          <w:color w:val="000000" w:themeColor="text1"/>
        </w:rPr>
        <w:tab/>
        <w:t>Basophil % 0.0</w:t>
      </w:r>
      <w:r w:rsidR="006819DE" w:rsidRPr="006819DE">
        <w:rPr>
          <w:color w:val="000000" w:themeColor="text1"/>
        </w:rPr>
        <w:tab/>
      </w:r>
      <w:r w:rsidR="00A72E68">
        <w:rPr>
          <w:color w:val="000000" w:themeColor="text1"/>
        </w:rPr>
        <w:tab/>
      </w:r>
      <w:r w:rsidR="006819DE" w:rsidRPr="006819DE">
        <w:rPr>
          <w:color w:val="000000" w:themeColor="text1"/>
        </w:rPr>
        <w:t>Neutrophil Abs 4.09</w:t>
      </w:r>
      <w:r w:rsidR="006819DE" w:rsidRPr="006819DE">
        <w:rPr>
          <w:color w:val="000000" w:themeColor="text1"/>
        </w:rPr>
        <w:tab/>
      </w:r>
      <w:r w:rsidR="006819DE" w:rsidRPr="006819DE">
        <w:rPr>
          <w:color w:val="C00000"/>
        </w:rPr>
        <w:tab/>
        <w:t>Lymph Abs 0.19 (low)</w:t>
      </w:r>
      <w:r w:rsidR="006819DE" w:rsidRPr="006819DE">
        <w:rPr>
          <w:color w:val="C00000"/>
        </w:rPr>
        <w:tab/>
      </w:r>
      <w:r w:rsidR="006819DE" w:rsidRPr="006819DE">
        <w:rPr>
          <w:color w:val="C00000"/>
        </w:rPr>
        <w:tab/>
        <w:t>Mono Abs 1.05 (high)</w:t>
      </w:r>
      <w:r w:rsidR="006819DE" w:rsidRPr="006819DE">
        <w:rPr>
          <w:color w:val="C00000"/>
        </w:rPr>
        <w:tab/>
      </w:r>
      <w:r w:rsidR="006819DE" w:rsidRPr="006819DE">
        <w:rPr>
          <w:color w:val="C00000"/>
        </w:rPr>
        <w:tab/>
      </w:r>
      <w:r w:rsidR="006819DE" w:rsidRPr="006819DE">
        <w:rPr>
          <w:color w:val="000000" w:themeColor="text1"/>
        </w:rPr>
        <w:t>Eosinophil Abs 0.05</w:t>
      </w:r>
      <w:r w:rsidR="006819DE" w:rsidRPr="006819DE">
        <w:rPr>
          <w:color w:val="000000" w:themeColor="text1"/>
        </w:rPr>
        <w:tab/>
      </w:r>
      <w:r w:rsidR="006819DE" w:rsidRPr="006819DE">
        <w:rPr>
          <w:color w:val="C00000"/>
        </w:rPr>
        <w:tab/>
      </w:r>
      <w:r w:rsidR="006819DE" w:rsidRPr="006819DE">
        <w:rPr>
          <w:color w:val="000000" w:themeColor="text1"/>
        </w:rPr>
        <w:t>Basophil Abs 0.00</w:t>
      </w:r>
    </w:p>
    <w:p w14:paraId="0AC69AC4" w14:textId="77777777" w:rsidR="006819DE" w:rsidRDefault="001457D4" w:rsidP="00AF603B">
      <w:pPr>
        <w:rPr>
          <w:b/>
          <w:bCs/>
          <w:color w:val="C00000"/>
        </w:rPr>
      </w:pPr>
      <w:r w:rsidRPr="006819DE">
        <w:rPr>
          <w:b/>
          <w:bCs/>
          <w:color w:val="000000" w:themeColor="text1"/>
        </w:rPr>
        <w:t>TSH</w:t>
      </w:r>
      <w:r w:rsidR="008A1C51">
        <w:rPr>
          <w:b/>
          <w:bCs/>
          <w:color w:val="C00000"/>
        </w:rPr>
        <w:t xml:space="preserve"> </w:t>
      </w:r>
    </w:p>
    <w:p w14:paraId="0A53519D" w14:textId="5A625E40" w:rsidR="008A1C51" w:rsidRDefault="008A1C51" w:rsidP="006819DE">
      <w:pPr>
        <w:ind w:firstLine="720"/>
        <w:rPr>
          <w:b/>
          <w:bCs/>
          <w:color w:val="C00000"/>
        </w:rPr>
      </w:pPr>
      <w:r w:rsidRPr="006819DE">
        <w:rPr>
          <w:color w:val="C00000"/>
        </w:rPr>
        <w:t>43.8 (HIGH)</w:t>
      </w:r>
    </w:p>
    <w:p w14:paraId="2AB5AC12" w14:textId="77777777" w:rsidR="00A72E68" w:rsidRDefault="001457D4" w:rsidP="00AF603B">
      <w:pPr>
        <w:rPr>
          <w:b/>
          <w:bCs/>
          <w:color w:val="000000" w:themeColor="text1"/>
        </w:rPr>
      </w:pPr>
      <w:r w:rsidRPr="006819DE">
        <w:rPr>
          <w:b/>
          <w:bCs/>
          <w:color w:val="000000" w:themeColor="text1"/>
        </w:rPr>
        <w:t>Free T4</w:t>
      </w:r>
      <w:r w:rsidR="008A1C51" w:rsidRPr="006819DE">
        <w:rPr>
          <w:b/>
          <w:bCs/>
          <w:color w:val="000000" w:themeColor="text1"/>
        </w:rPr>
        <w:t xml:space="preserve"> </w:t>
      </w:r>
    </w:p>
    <w:p w14:paraId="28205593" w14:textId="14876EE3" w:rsidR="001457D4" w:rsidRPr="00A72E68" w:rsidRDefault="008A1C51" w:rsidP="00A72E68">
      <w:pPr>
        <w:ind w:firstLine="720"/>
        <w:rPr>
          <w:color w:val="000000" w:themeColor="text1"/>
        </w:rPr>
      </w:pPr>
      <w:r w:rsidRPr="00A72E68">
        <w:rPr>
          <w:color w:val="000000" w:themeColor="text1"/>
        </w:rPr>
        <w:t>1.1</w:t>
      </w:r>
    </w:p>
    <w:p w14:paraId="76C58E69" w14:textId="13F53713" w:rsidR="000444DB" w:rsidRDefault="000444DB" w:rsidP="00AF603B">
      <w:pPr>
        <w:rPr>
          <w:b/>
          <w:bCs/>
          <w:color w:val="000000" w:themeColor="text1"/>
        </w:rPr>
      </w:pPr>
    </w:p>
    <w:p w14:paraId="414EA127" w14:textId="77777777" w:rsidR="000444DB" w:rsidRDefault="000444DB" w:rsidP="00AF603B">
      <w:pPr>
        <w:rPr>
          <w:b/>
          <w:bCs/>
          <w:color w:val="000000" w:themeColor="text1"/>
        </w:rPr>
      </w:pPr>
    </w:p>
    <w:p w14:paraId="38F0D994" w14:textId="77777777" w:rsidR="000444DB" w:rsidRPr="00BD3517" w:rsidRDefault="000444DB" w:rsidP="000444DB">
      <w:pPr>
        <w:rPr>
          <w:b/>
          <w:bCs/>
          <w:color w:val="000000" w:themeColor="text1"/>
        </w:rPr>
      </w:pPr>
      <w:r w:rsidRPr="00BD3517">
        <w:rPr>
          <w:b/>
          <w:bCs/>
          <w:color w:val="000000" w:themeColor="text1"/>
        </w:rPr>
        <w:t>Differential Diagnosis:</w:t>
      </w:r>
    </w:p>
    <w:p w14:paraId="0AD7DA36" w14:textId="4969B547" w:rsidR="000444DB" w:rsidRPr="00C045B1" w:rsidRDefault="00F25609" w:rsidP="000444DB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C045B1">
        <w:rPr>
          <w:color w:val="000000" w:themeColor="text1"/>
        </w:rPr>
        <w:t>Nausea with projectile vomiting</w:t>
      </w:r>
    </w:p>
    <w:p w14:paraId="775C30C4" w14:textId="63D5E562" w:rsidR="00F25609" w:rsidRPr="00C045B1" w:rsidRDefault="00F25609" w:rsidP="00F25609">
      <w:pPr>
        <w:pStyle w:val="ListParagraph"/>
        <w:numPr>
          <w:ilvl w:val="1"/>
          <w:numId w:val="9"/>
        </w:numPr>
        <w:rPr>
          <w:color w:val="000000" w:themeColor="text1"/>
        </w:rPr>
      </w:pPr>
      <w:r w:rsidRPr="00C045B1">
        <w:rPr>
          <w:color w:val="000000" w:themeColor="text1"/>
        </w:rPr>
        <w:t>Complication of prostate cancer</w:t>
      </w:r>
      <w:r w:rsidR="00EC0115" w:rsidRPr="00C045B1">
        <w:rPr>
          <w:color w:val="000000" w:themeColor="text1"/>
        </w:rPr>
        <w:t xml:space="preserve"> / treatment</w:t>
      </w:r>
    </w:p>
    <w:p w14:paraId="65DFABF4" w14:textId="2F2C20F1" w:rsidR="00EC0115" w:rsidRPr="00EC0115" w:rsidRDefault="00EC0115" w:rsidP="00EC0115">
      <w:pPr>
        <w:pStyle w:val="ListParagraph"/>
        <w:numPr>
          <w:ilvl w:val="2"/>
          <w:numId w:val="9"/>
        </w:numPr>
        <w:rPr>
          <w:color w:val="000000" w:themeColor="text1"/>
        </w:rPr>
      </w:pPr>
      <w:r>
        <w:rPr>
          <w:color w:val="000000" w:themeColor="text1"/>
        </w:rPr>
        <w:t xml:space="preserve">Patient is with progressing </w:t>
      </w:r>
      <w:r w:rsidR="0073643B">
        <w:rPr>
          <w:color w:val="000000" w:themeColor="text1"/>
        </w:rPr>
        <w:t xml:space="preserve">castration resistant </w:t>
      </w:r>
      <w:r>
        <w:rPr>
          <w:color w:val="000000" w:themeColor="text1"/>
        </w:rPr>
        <w:t>stage 4</w:t>
      </w:r>
      <w:r w:rsidR="0073643B">
        <w:rPr>
          <w:color w:val="000000" w:themeColor="text1"/>
        </w:rPr>
        <w:t>B</w:t>
      </w:r>
      <w:r>
        <w:rPr>
          <w:color w:val="000000" w:themeColor="text1"/>
        </w:rPr>
        <w:t xml:space="preserve"> prostate cancer resistant to treatment. Disseminated disease and </w:t>
      </w:r>
      <w:r w:rsidR="00C045B1">
        <w:rPr>
          <w:color w:val="000000" w:themeColor="text1"/>
        </w:rPr>
        <w:t>current treatment regimen can both cause N/V</w:t>
      </w:r>
    </w:p>
    <w:p w14:paraId="30F52403" w14:textId="49F74F70" w:rsidR="000444DB" w:rsidRPr="00F25609" w:rsidRDefault="00F25609" w:rsidP="00F25609">
      <w:pPr>
        <w:pStyle w:val="ListParagraph"/>
        <w:numPr>
          <w:ilvl w:val="1"/>
          <w:numId w:val="9"/>
        </w:numPr>
        <w:rPr>
          <w:color w:val="000000" w:themeColor="text1"/>
        </w:rPr>
      </w:pPr>
      <w:r w:rsidRPr="00F25609">
        <w:rPr>
          <w:color w:val="000000" w:themeColor="text1"/>
        </w:rPr>
        <w:t>Viral illness</w:t>
      </w:r>
    </w:p>
    <w:p w14:paraId="2FAF5873" w14:textId="642831EC" w:rsidR="00F25609" w:rsidRPr="00F25609" w:rsidRDefault="00F25609" w:rsidP="00F25609">
      <w:pPr>
        <w:pStyle w:val="ListParagraph"/>
        <w:numPr>
          <w:ilvl w:val="2"/>
          <w:numId w:val="9"/>
        </w:numPr>
        <w:rPr>
          <w:color w:val="000000" w:themeColor="text1"/>
        </w:rPr>
      </w:pPr>
      <w:r w:rsidRPr="00F25609">
        <w:rPr>
          <w:color w:val="000000" w:themeColor="text1"/>
        </w:rPr>
        <w:t>Patient recently recovered from Covid-19</w:t>
      </w:r>
      <w:r w:rsidR="00563617">
        <w:rPr>
          <w:color w:val="000000" w:themeColor="text1"/>
        </w:rPr>
        <w:t xml:space="preserve"> -</w:t>
      </w:r>
      <w:r w:rsidRPr="00F25609">
        <w:rPr>
          <w:color w:val="000000" w:themeColor="text1"/>
        </w:rPr>
        <w:t xml:space="preserve"> Tested negative as of today. Patient denies fever, runny nose, sore throat, cough</w:t>
      </w:r>
      <w:r w:rsidR="002911D6">
        <w:rPr>
          <w:color w:val="000000" w:themeColor="text1"/>
        </w:rPr>
        <w:t>. No other household members report constitutional symptoms.</w:t>
      </w:r>
    </w:p>
    <w:p w14:paraId="28361A26" w14:textId="6BE0D429" w:rsidR="00F25609" w:rsidRPr="00F25609" w:rsidRDefault="00F25609" w:rsidP="00F25609">
      <w:pPr>
        <w:pStyle w:val="ListParagraph"/>
        <w:numPr>
          <w:ilvl w:val="1"/>
          <w:numId w:val="9"/>
        </w:numPr>
        <w:rPr>
          <w:color w:val="000000" w:themeColor="text1"/>
        </w:rPr>
      </w:pPr>
      <w:r w:rsidRPr="00F25609">
        <w:rPr>
          <w:color w:val="000000" w:themeColor="text1"/>
        </w:rPr>
        <w:t>Food poisoning</w:t>
      </w:r>
    </w:p>
    <w:p w14:paraId="2B380B0D" w14:textId="5BC739CB" w:rsidR="00F25609" w:rsidRDefault="00F25609" w:rsidP="00F25609">
      <w:pPr>
        <w:pStyle w:val="ListParagraph"/>
        <w:numPr>
          <w:ilvl w:val="2"/>
          <w:numId w:val="9"/>
        </w:numPr>
        <w:rPr>
          <w:color w:val="000000" w:themeColor="text1"/>
        </w:rPr>
      </w:pPr>
      <w:r w:rsidRPr="00F25609">
        <w:rPr>
          <w:color w:val="000000" w:themeColor="text1"/>
        </w:rPr>
        <w:lastRenderedPageBreak/>
        <w:t>No other household members are sick. Patient denies diarrhea or change in color/texture of stool. Patient denies eating at any new places or eating new foods</w:t>
      </w:r>
    </w:p>
    <w:p w14:paraId="050105AE" w14:textId="4668FE68" w:rsidR="00C045B1" w:rsidRDefault="00C045B1" w:rsidP="00C045B1">
      <w:pPr>
        <w:pStyle w:val="ListParagraph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Anemia</w:t>
      </w:r>
    </w:p>
    <w:p w14:paraId="44F4A6B6" w14:textId="6DB4C7A7" w:rsidR="00C045B1" w:rsidRDefault="00C045B1" w:rsidP="00C045B1">
      <w:pPr>
        <w:pStyle w:val="ListParagraph"/>
        <w:numPr>
          <w:ilvl w:val="1"/>
          <w:numId w:val="9"/>
        </w:numPr>
        <w:rPr>
          <w:color w:val="000000" w:themeColor="text1"/>
        </w:rPr>
      </w:pPr>
      <w:r>
        <w:rPr>
          <w:color w:val="000000" w:themeColor="text1"/>
        </w:rPr>
        <w:t>Chemotherapy induced Anemia</w:t>
      </w:r>
    </w:p>
    <w:p w14:paraId="4B5C5312" w14:textId="03919BFE" w:rsidR="00C045B1" w:rsidRDefault="00C045B1" w:rsidP="00C045B1">
      <w:pPr>
        <w:pStyle w:val="ListParagraph"/>
        <w:numPr>
          <w:ilvl w:val="2"/>
          <w:numId w:val="9"/>
        </w:numPr>
        <w:rPr>
          <w:color w:val="000000" w:themeColor="text1"/>
        </w:rPr>
      </w:pPr>
      <w:r>
        <w:rPr>
          <w:color w:val="000000" w:themeColor="text1"/>
        </w:rPr>
        <w:t xml:space="preserve">Patient has known chemotherapy induced </w:t>
      </w:r>
      <w:r w:rsidR="00703AF4">
        <w:rPr>
          <w:color w:val="000000" w:themeColor="text1"/>
        </w:rPr>
        <w:t>anemia;</w:t>
      </w:r>
      <w:r>
        <w:rPr>
          <w:color w:val="000000" w:themeColor="text1"/>
        </w:rPr>
        <w:t xml:space="preserve"> however, the last course of treatment was delivered </w:t>
      </w:r>
      <w:r w:rsidR="00AD7E1F">
        <w:rPr>
          <w:color w:val="000000" w:themeColor="text1"/>
        </w:rPr>
        <w:t>~1.5 months prior</w:t>
      </w:r>
      <w:r>
        <w:rPr>
          <w:color w:val="000000" w:themeColor="text1"/>
        </w:rPr>
        <w:t xml:space="preserve"> and anemia is still progressing</w:t>
      </w:r>
    </w:p>
    <w:p w14:paraId="7B21F223" w14:textId="09ADE12E" w:rsidR="00C045B1" w:rsidRDefault="00C045B1" w:rsidP="00C045B1">
      <w:pPr>
        <w:pStyle w:val="ListParagraph"/>
        <w:numPr>
          <w:ilvl w:val="1"/>
          <w:numId w:val="9"/>
        </w:numPr>
        <w:rPr>
          <w:color w:val="000000" w:themeColor="text1"/>
        </w:rPr>
      </w:pPr>
      <w:r>
        <w:rPr>
          <w:color w:val="000000" w:themeColor="text1"/>
        </w:rPr>
        <w:t>Bone marrow metastasis</w:t>
      </w:r>
    </w:p>
    <w:p w14:paraId="6EA45F13" w14:textId="7A0AD812" w:rsidR="00C045B1" w:rsidRDefault="00C045B1" w:rsidP="00C045B1">
      <w:pPr>
        <w:pStyle w:val="ListParagraph"/>
        <w:numPr>
          <w:ilvl w:val="2"/>
          <w:numId w:val="9"/>
        </w:numPr>
        <w:rPr>
          <w:color w:val="000000" w:themeColor="text1"/>
        </w:rPr>
      </w:pPr>
      <w:r>
        <w:rPr>
          <w:color w:val="000000" w:themeColor="text1"/>
        </w:rPr>
        <w:t>Patient has progressing metastatic prostate cancer and is high risk for bone marrow involvement given current progression of anemia and cancer stage.</w:t>
      </w:r>
    </w:p>
    <w:p w14:paraId="0388CA57" w14:textId="1627FA2B" w:rsidR="00C045B1" w:rsidRDefault="00C045B1" w:rsidP="00C045B1">
      <w:pPr>
        <w:pStyle w:val="ListParagraph"/>
        <w:numPr>
          <w:ilvl w:val="1"/>
          <w:numId w:val="9"/>
        </w:numPr>
        <w:rPr>
          <w:color w:val="000000" w:themeColor="text1"/>
        </w:rPr>
      </w:pPr>
      <w:r>
        <w:rPr>
          <w:color w:val="000000" w:themeColor="text1"/>
        </w:rPr>
        <w:t>Blood loss</w:t>
      </w:r>
    </w:p>
    <w:p w14:paraId="16B511B3" w14:textId="373DE486" w:rsidR="00C045B1" w:rsidRDefault="00C045B1" w:rsidP="00C045B1">
      <w:pPr>
        <w:pStyle w:val="ListParagraph"/>
        <w:numPr>
          <w:ilvl w:val="2"/>
          <w:numId w:val="9"/>
        </w:numPr>
        <w:rPr>
          <w:color w:val="000000" w:themeColor="text1"/>
        </w:rPr>
      </w:pPr>
      <w:r>
        <w:rPr>
          <w:color w:val="000000" w:themeColor="text1"/>
        </w:rPr>
        <w:t>Patient denies blood in vomit, stool, or urine</w:t>
      </w:r>
    </w:p>
    <w:p w14:paraId="5C74AC6A" w14:textId="5ACFAC60" w:rsidR="00C045B1" w:rsidRDefault="00C045B1" w:rsidP="00C045B1">
      <w:pPr>
        <w:pStyle w:val="ListParagraph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Scrotal lymphedema</w:t>
      </w:r>
      <w:r w:rsidR="00F828AD">
        <w:rPr>
          <w:color w:val="000000" w:themeColor="text1"/>
        </w:rPr>
        <w:t xml:space="preserve"> &amp; leg edema</w:t>
      </w:r>
    </w:p>
    <w:p w14:paraId="0F9C40A3" w14:textId="622FAF37" w:rsidR="00C045B1" w:rsidRDefault="005E22B7" w:rsidP="00C045B1">
      <w:pPr>
        <w:pStyle w:val="ListParagraph"/>
        <w:numPr>
          <w:ilvl w:val="1"/>
          <w:numId w:val="9"/>
        </w:numPr>
        <w:rPr>
          <w:color w:val="000000" w:themeColor="text1"/>
        </w:rPr>
      </w:pPr>
      <w:r>
        <w:rPr>
          <w:color w:val="000000" w:themeColor="text1"/>
        </w:rPr>
        <w:t>Prostate Cancer Metastasis</w:t>
      </w:r>
    </w:p>
    <w:p w14:paraId="5A61BC6D" w14:textId="6D254BDA" w:rsidR="005E22B7" w:rsidRDefault="005E22B7" w:rsidP="005E22B7">
      <w:pPr>
        <w:pStyle w:val="ListParagraph"/>
        <w:numPr>
          <w:ilvl w:val="2"/>
          <w:numId w:val="9"/>
        </w:numPr>
        <w:rPr>
          <w:color w:val="000000" w:themeColor="text1"/>
        </w:rPr>
      </w:pPr>
      <w:r>
        <w:rPr>
          <w:color w:val="000000" w:themeColor="text1"/>
        </w:rPr>
        <w:t xml:space="preserve">Patient has known metastasis which is likely progressing causing blockage of lymph creating edema in these regions. </w:t>
      </w:r>
    </w:p>
    <w:p w14:paraId="30EC04F0" w14:textId="4ADBE839" w:rsidR="005E22B7" w:rsidRDefault="005E22B7" w:rsidP="00C045B1">
      <w:pPr>
        <w:pStyle w:val="ListParagraph"/>
        <w:numPr>
          <w:ilvl w:val="1"/>
          <w:numId w:val="9"/>
        </w:numPr>
        <w:rPr>
          <w:color w:val="000000" w:themeColor="text1"/>
        </w:rPr>
      </w:pPr>
      <w:r>
        <w:rPr>
          <w:color w:val="000000" w:themeColor="text1"/>
        </w:rPr>
        <w:t>Infection</w:t>
      </w:r>
    </w:p>
    <w:p w14:paraId="7168C0A0" w14:textId="449164B4" w:rsidR="005E22B7" w:rsidRDefault="005E22B7" w:rsidP="005E22B7">
      <w:pPr>
        <w:pStyle w:val="ListParagraph"/>
        <w:numPr>
          <w:ilvl w:val="2"/>
          <w:numId w:val="9"/>
        </w:numPr>
        <w:rPr>
          <w:color w:val="000000" w:themeColor="text1"/>
        </w:rPr>
      </w:pPr>
      <w:r>
        <w:rPr>
          <w:color w:val="000000" w:themeColor="text1"/>
        </w:rPr>
        <w:t>Area is without increased warmth, erythema, or visible skin color/</w:t>
      </w:r>
      <w:r w:rsidR="00BD3517">
        <w:rPr>
          <w:color w:val="000000" w:themeColor="text1"/>
        </w:rPr>
        <w:t xml:space="preserve">overlying </w:t>
      </w:r>
      <w:r>
        <w:rPr>
          <w:color w:val="000000" w:themeColor="text1"/>
        </w:rPr>
        <w:t>textural changes</w:t>
      </w:r>
    </w:p>
    <w:p w14:paraId="18D12E20" w14:textId="293BF24C" w:rsidR="00BD3517" w:rsidRDefault="00BD3517" w:rsidP="00BD3517">
      <w:pPr>
        <w:rPr>
          <w:color w:val="000000" w:themeColor="text1"/>
        </w:rPr>
      </w:pPr>
    </w:p>
    <w:p w14:paraId="7BCB1756" w14:textId="77777777" w:rsidR="00BD3517" w:rsidRPr="00BD3517" w:rsidRDefault="00BD3517" w:rsidP="00BD3517">
      <w:pPr>
        <w:rPr>
          <w:color w:val="000000" w:themeColor="text1"/>
        </w:rPr>
      </w:pPr>
    </w:p>
    <w:p w14:paraId="7882CC12" w14:textId="64767F0E" w:rsidR="00AF603B" w:rsidRPr="00F25609" w:rsidRDefault="00AF603B" w:rsidP="00AF603B">
      <w:pPr>
        <w:rPr>
          <w:b/>
          <w:bCs/>
          <w:color w:val="000000" w:themeColor="text1"/>
        </w:rPr>
      </w:pPr>
      <w:r w:rsidRPr="00F25609">
        <w:rPr>
          <w:b/>
          <w:bCs/>
          <w:color w:val="000000" w:themeColor="text1"/>
        </w:rPr>
        <w:t>Assessment:</w:t>
      </w:r>
    </w:p>
    <w:p w14:paraId="0DD808C1" w14:textId="79F485A7" w:rsidR="000444DB" w:rsidRPr="00F25609" w:rsidRDefault="00E868F5" w:rsidP="00AF603B">
      <w:r>
        <w:t xml:space="preserve">HR is a 73 y/o male with a PMHx of Disseminated Prostate Cancer (Currently on Docetaxel w/ Androgen Deprivation Therapy, s/p bilateral orchiectomy), drug-induced anemia, sarcopenia, DM2, CAD, HTN, &amp; HLD that presents to the clinic </w:t>
      </w:r>
      <w:r w:rsidR="00925C62">
        <w:t>after a recent hospitalization for Covid-19. His chief complaint today is nausea with projectile vomiting x4 days, generalized weakness, decreased appetite, and scrotal/leg edema. Pt also has progressing anemia and bilateral pleural effusion. Findings consistent with progression of metastatic prostate cancer with possible bone marrow involvement.</w:t>
      </w:r>
    </w:p>
    <w:p w14:paraId="7B4B7E8F" w14:textId="77777777" w:rsidR="000444DB" w:rsidRDefault="000444DB" w:rsidP="00AF603B"/>
    <w:p w14:paraId="1E545801" w14:textId="77777777" w:rsidR="000444DB" w:rsidRDefault="000444DB" w:rsidP="00AF603B"/>
    <w:p w14:paraId="24278859" w14:textId="77777777" w:rsidR="00AF603B" w:rsidRDefault="00AF603B" w:rsidP="00AF603B"/>
    <w:p w14:paraId="1BA67362" w14:textId="77777777" w:rsidR="00AF603B" w:rsidRDefault="00AF603B" w:rsidP="00AF603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Plan:</w:t>
      </w:r>
    </w:p>
    <w:p w14:paraId="70A74920" w14:textId="3C5B9A27" w:rsidR="00BF58F5" w:rsidRDefault="008F0C21" w:rsidP="00A270AA">
      <w:pPr>
        <w:pStyle w:val="ListParagraph"/>
        <w:numPr>
          <w:ilvl w:val="0"/>
          <w:numId w:val="11"/>
        </w:numPr>
        <w:rPr>
          <w:color w:val="000000" w:themeColor="text1"/>
        </w:rPr>
      </w:pPr>
      <w:r>
        <w:rPr>
          <w:color w:val="000000" w:themeColor="text1"/>
        </w:rPr>
        <w:t>Nausea with projectile vomiting</w:t>
      </w:r>
    </w:p>
    <w:p w14:paraId="7A644687" w14:textId="1E1BB6E6" w:rsidR="00056C7D" w:rsidRDefault="008F0C21" w:rsidP="00933678">
      <w:pPr>
        <w:pStyle w:val="ListParagraph"/>
        <w:numPr>
          <w:ilvl w:val="1"/>
          <w:numId w:val="11"/>
        </w:numPr>
        <w:rPr>
          <w:color w:val="000000" w:themeColor="text1"/>
        </w:rPr>
      </w:pPr>
      <w:r>
        <w:rPr>
          <w:color w:val="000000" w:themeColor="text1"/>
        </w:rPr>
        <w:t xml:space="preserve">Begin </w:t>
      </w:r>
      <w:r w:rsidR="00056C7D">
        <w:rPr>
          <w:color w:val="000000" w:themeColor="text1"/>
        </w:rPr>
        <w:t>Ondansetron</w:t>
      </w:r>
      <w:r>
        <w:rPr>
          <w:color w:val="000000" w:themeColor="text1"/>
        </w:rPr>
        <w:t xml:space="preserve"> 4mg PO q8h PRN</w:t>
      </w:r>
    </w:p>
    <w:p w14:paraId="638691F7" w14:textId="77777777" w:rsidR="00724F9C" w:rsidRDefault="00724F9C" w:rsidP="00724F9C">
      <w:pPr>
        <w:pStyle w:val="ListParagraph"/>
        <w:numPr>
          <w:ilvl w:val="0"/>
          <w:numId w:val="11"/>
        </w:numPr>
        <w:rPr>
          <w:color w:val="000000" w:themeColor="text1"/>
        </w:rPr>
      </w:pPr>
      <w:r>
        <w:rPr>
          <w:color w:val="000000" w:themeColor="text1"/>
        </w:rPr>
        <w:t>Prostate Cancer</w:t>
      </w:r>
    </w:p>
    <w:p w14:paraId="3C9AA924" w14:textId="69E22384" w:rsidR="00724F9C" w:rsidRDefault="00724F9C" w:rsidP="00724F9C">
      <w:pPr>
        <w:pStyle w:val="ListParagraph"/>
        <w:numPr>
          <w:ilvl w:val="1"/>
          <w:numId w:val="11"/>
        </w:numPr>
        <w:rPr>
          <w:color w:val="000000" w:themeColor="text1"/>
        </w:rPr>
      </w:pPr>
      <w:r>
        <w:rPr>
          <w:color w:val="000000" w:themeColor="text1"/>
        </w:rPr>
        <w:t>Referral to palliative care</w:t>
      </w:r>
      <w:r w:rsidR="00AE199D">
        <w:rPr>
          <w:color w:val="000000" w:themeColor="text1"/>
        </w:rPr>
        <w:t xml:space="preserve"> to discuss end of life goals of care</w:t>
      </w:r>
      <w:r w:rsidR="00D402F4">
        <w:rPr>
          <w:color w:val="000000" w:themeColor="text1"/>
        </w:rPr>
        <w:t xml:space="preserve"> &amp; comfort management</w:t>
      </w:r>
    </w:p>
    <w:p w14:paraId="14579FF3" w14:textId="77777777" w:rsidR="00724F9C" w:rsidRDefault="00724F9C" w:rsidP="00724F9C">
      <w:pPr>
        <w:pStyle w:val="ListParagraph"/>
        <w:numPr>
          <w:ilvl w:val="1"/>
          <w:numId w:val="11"/>
        </w:numPr>
        <w:rPr>
          <w:color w:val="000000" w:themeColor="text1"/>
        </w:rPr>
      </w:pPr>
      <w:r>
        <w:rPr>
          <w:color w:val="000000" w:themeColor="text1"/>
        </w:rPr>
        <w:t>Advised patient to speak with oncologist about prognosis &amp; end of life goals</w:t>
      </w:r>
    </w:p>
    <w:p w14:paraId="009FE6E7" w14:textId="77777777" w:rsidR="00724F9C" w:rsidRDefault="00724F9C" w:rsidP="00724F9C">
      <w:pPr>
        <w:pStyle w:val="ListParagraph"/>
        <w:numPr>
          <w:ilvl w:val="1"/>
          <w:numId w:val="11"/>
        </w:numPr>
        <w:rPr>
          <w:color w:val="000000" w:themeColor="text1"/>
        </w:rPr>
      </w:pPr>
      <w:r>
        <w:rPr>
          <w:color w:val="000000" w:themeColor="text1"/>
        </w:rPr>
        <w:t>Ordered CBC w/ differential, CMP, Serum Magnesium &amp; Serum Phosphorus labs</w:t>
      </w:r>
    </w:p>
    <w:p w14:paraId="28446940" w14:textId="01F8E3A1" w:rsidR="00724F9C" w:rsidRDefault="00724F9C" w:rsidP="00724F9C">
      <w:pPr>
        <w:pStyle w:val="ListParagraph"/>
        <w:numPr>
          <w:ilvl w:val="1"/>
          <w:numId w:val="11"/>
        </w:numPr>
      </w:pPr>
      <w:r>
        <w:t>Continue Tamsulosin 0.4mg 1x/daily</w:t>
      </w:r>
    </w:p>
    <w:p w14:paraId="1672301F" w14:textId="77777777" w:rsidR="00742F30" w:rsidRPr="009F2EFD" w:rsidRDefault="00742F30" w:rsidP="00742F30">
      <w:pPr>
        <w:pStyle w:val="ListParagraph"/>
        <w:numPr>
          <w:ilvl w:val="0"/>
          <w:numId w:val="11"/>
        </w:numPr>
        <w:rPr>
          <w:color w:val="000000" w:themeColor="text1"/>
        </w:rPr>
      </w:pPr>
      <w:r>
        <w:rPr>
          <w:color w:val="000000" w:themeColor="text1"/>
        </w:rPr>
        <w:t>Chemotherapy Induced Anemia</w:t>
      </w:r>
    </w:p>
    <w:p w14:paraId="35ACE476" w14:textId="77777777" w:rsidR="00742F30" w:rsidRDefault="00742F30" w:rsidP="00742F30">
      <w:pPr>
        <w:pStyle w:val="ListParagraph"/>
        <w:numPr>
          <w:ilvl w:val="1"/>
          <w:numId w:val="11"/>
        </w:numPr>
        <w:rPr>
          <w:color w:val="000000" w:themeColor="text1"/>
        </w:rPr>
      </w:pPr>
      <w:r w:rsidRPr="009F2EFD">
        <w:rPr>
          <w:color w:val="000000" w:themeColor="text1"/>
        </w:rPr>
        <w:lastRenderedPageBreak/>
        <w:t xml:space="preserve">Continue following up with </w:t>
      </w:r>
      <w:r>
        <w:rPr>
          <w:color w:val="000000" w:themeColor="text1"/>
        </w:rPr>
        <w:t>Hem-</w:t>
      </w:r>
      <w:r w:rsidRPr="009F2EFD">
        <w:rPr>
          <w:color w:val="000000" w:themeColor="text1"/>
        </w:rPr>
        <w:t xml:space="preserve">Oncologist for </w:t>
      </w:r>
      <w:r>
        <w:rPr>
          <w:color w:val="000000" w:themeColor="text1"/>
        </w:rPr>
        <w:t>management</w:t>
      </w:r>
    </w:p>
    <w:p w14:paraId="44414148" w14:textId="7B4A97C3" w:rsidR="00742F30" w:rsidRPr="00742F30" w:rsidRDefault="00742F30" w:rsidP="00742F30">
      <w:pPr>
        <w:pStyle w:val="ListParagraph"/>
        <w:numPr>
          <w:ilvl w:val="1"/>
          <w:numId w:val="11"/>
        </w:numPr>
        <w:rPr>
          <w:color w:val="000000" w:themeColor="text1"/>
        </w:rPr>
      </w:pPr>
      <w:r>
        <w:rPr>
          <w:color w:val="000000" w:themeColor="text1"/>
        </w:rPr>
        <w:t>Will discuss with Hem-Onc about ordering skeletal scintigraphy to r/o bone marrow involvement</w:t>
      </w:r>
    </w:p>
    <w:p w14:paraId="146A4020" w14:textId="77777777" w:rsidR="00724F9C" w:rsidRDefault="00724F9C" w:rsidP="00724F9C">
      <w:pPr>
        <w:pStyle w:val="ListParagraph"/>
        <w:numPr>
          <w:ilvl w:val="0"/>
          <w:numId w:val="11"/>
        </w:numPr>
      </w:pPr>
      <w:r>
        <w:t>Cancer associated Pain</w:t>
      </w:r>
    </w:p>
    <w:p w14:paraId="4B2AB955" w14:textId="0F2FD86F" w:rsidR="00724F9C" w:rsidRDefault="00724F9C" w:rsidP="00724F9C">
      <w:pPr>
        <w:pStyle w:val="ListParagraph"/>
        <w:numPr>
          <w:ilvl w:val="1"/>
          <w:numId w:val="11"/>
        </w:numPr>
      </w:pPr>
      <w:r>
        <w:t>Morphine ER 15mg PO 1x/daily</w:t>
      </w:r>
    </w:p>
    <w:p w14:paraId="6A3528C7" w14:textId="6AB5148B" w:rsidR="00724F9C" w:rsidRDefault="00724F9C" w:rsidP="00724F9C">
      <w:pPr>
        <w:pStyle w:val="ListParagraph"/>
        <w:numPr>
          <w:ilvl w:val="1"/>
          <w:numId w:val="11"/>
        </w:numPr>
      </w:pPr>
      <w:r>
        <w:t>Narcan 4mg/0.1mL nasal spray PRN</w:t>
      </w:r>
    </w:p>
    <w:p w14:paraId="5FE8BC0D" w14:textId="77777777" w:rsidR="00E10240" w:rsidRDefault="00E10240" w:rsidP="00E10240">
      <w:pPr>
        <w:pStyle w:val="ListParagraph"/>
        <w:numPr>
          <w:ilvl w:val="0"/>
          <w:numId w:val="11"/>
        </w:numPr>
      </w:pPr>
      <w:r>
        <w:t>Insomnia</w:t>
      </w:r>
    </w:p>
    <w:p w14:paraId="3FE21913" w14:textId="28BCE437" w:rsidR="00E10240" w:rsidRDefault="00E10240" w:rsidP="00E10240">
      <w:pPr>
        <w:pStyle w:val="ListParagraph"/>
        <w:numPr>
          <w:ilvl w:val="1"/>
          <w:numId w:val="11"/>
        </w:numPr>
      </w:pPr>
      <w:r>
        <w:t>Continue Mirtazapine 15mg PO 1x/daily</w:t>
      </w:r>
    </w:p>
    <w:p w14:paraId="1AA7253B" w14:textId="77777777" w:rsidR="00E10240" w:rsidRDefault="00E10240" w:rsidP="00E10240">
      <w:pPr>
        <w:pStyle w:val="ListParagraph"/>
        <w:numPr>
          <w:ilvl w:val="0"/>
          <w:numId w:val="11"/>
        </w:numPr>
      </w:pPr>
      <w:r>
        <w:t>Constipation</w:t>
      </w:r>
    </w:p>
    <w:p w14:paraId="194BFDB6" w14:textId="77777777" w:rsidR="00E10240" w:rsidRDefault="00E10240" w:rsidP="00E10240">
      <w:pPr>
        <w:pStyle w:val="ListParagraph"/>
        <w:numPr>
          <w:ilvl w:val="1"/>
          <w:numId w:val="11"/>
        </w:numPr>
      </w:pPr>
      <w:r>
        <w:t>Continue MiraLAX 17g packet daily PO PRN</w:t>
      </w:r>
    </w:p>
    <w:p w14:paraId="718BC8E6" w14:textId="0F6CEE1E" w:rsidR="00E10240" w:rsidRPr="00724F9C" w:rsidRDefault="00E10240" w:rsidP="00E10240">
      <w:pPr>
        <w:pStyle w:val="ListParagraph"/>
        <w:numPr>
          <w:ilvl w:val="1"/>
          <w:numId w:val="11"/>
        </w:numPr>
      </w:pPr>
      <w:r>
        <w:t>Continue Sennoside 8.6mg PO PRN</w:t>
      </w:r>
    </w:p>
    <w:p w14:paraId="44E674E5" w14:textId="42A6C1C8" w:rsidR="009962D7" w:rsidRDefault="009962D7" w:rsidP="009962D7">
      <w:pPr>
        <w:pStyle w:val="ListParagraph"/>
        <w:numPr>
          <w:ilvl w:val="0"/>
          <w:numId w:val="11"/>
        </w:numPr>
        <w:rPr>
          <w:color w:val="000000" w:themeColor="text1"/>
        </w:rPr>
      </w:pPr>
      <w:r>
        <w:rPr>
          <w:color w:val="000000" w:themeColor="text1"/>
        </w:rPr>
        <w:t>P</w:t>
      </w:r>
      <w:r w:rsidR="00056C7D">
        <w:rPr>
          <w:color w:val="000000" w:themeColor="text1"/>
        </w:rPr>
        <w:t>leural effusion</w:t>
      </w:r>
      <w:r w:rsidR="00AE199D">
        <w:rPr>
          <w:color w:val="000000" w:themeColor="text1"/>
        </w:rPr>
        <w:t xml:space="preserve"> / Scrotal lymphedema / Edema of Lower extremities</w:t>
      </w:r>
    </w:p>
    <w:p w14:paraId="307441BA" w14:textId="08DEA810" w:rsidR="00056C7D" w:rsidRDefault="00056C7D" w:rsidP="009962D7">
      <w:pPr>
        <w:pStyle w:val="ListParagraph"/>
        <w:numPr>
          <w:ilvl w:val="1"/>
          <w:numId w:val="11"/>
        </w:numPr>
        <w:rPr>
          <w:color w:val="000000" w:themeColor="text1"/>
        </w:rPr>
      </w:pPr>
      <w:r w:rsidRPr="00A125F0">
        <w:rPr>
          <w:color w:val="000000" w:themeColor="text1"/>
        </w:rPr>
        <w:t>Increase Furosemide from 20mg to 40mg PO 1x/daily</w:t>
      </w:r>
    </w:p>
    <w:p w14:paraId="5BDC83AE" w14:textId="72AF568E" w:rsidR="00AA4604" w:rsidRPr="009F2EFD" w:rsidRDefault="00056C7D" w:rsidP="00AA4604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9F2EFD">
        <w:rPr>
          <w:color w:val="000000" w:themeColor="text1"/>
        </w:rPr>
        <w:t>Severe protein-calorie malnutrition</w:t>
      </w:r>
      <w:r w:rsidR="00367D03">
        <w:rPr>
          <w:color w:val="000000" w:themeColor="text1"/>
        </w:rPr>
        <w:t xml:space="preserve"> / Sarcopenia / Cachexia</w:t>
      </w:r>
    </w:p>
    <w:p w14:paraId="5F8F193C" w14:textId="47119119" w:rsidR="00AA4604" w:rsidRPr="009F2EFD" w:rsidRDefault="00056C7D" w:rsidP="00056C7D">
      <w:pPr>
        <w:pStyle w:val="ListParagraph"/>
        <w:numPr>
          <w:ilvl w:val="1"/>
          <w:numId w:val="11"/>
        </w:numPr>
        <w:rPr>
          <w:color w:val="000000" w:themeColor="text1"/>
        </w:rPr>
      </w:pPr>
      <w:r w:rsidRPr="009F2EFD">
        <w:rPr>
          <w:color w:val="000000" w:themeColor="text1"/>
        </w:rPr>
        <w:t>Referral to palliative care</w:t>
      </w:r>
    </w:p>
    <w:p w14:paraId="07F8373D" w14:textId="7CD10993" w:rsidR="00933678" w:rsidRPr="009F2EFD" w:rsidRDefault="00680877" w:rsidP="00056C7D">
      <w:pPr>
        <w:pStyle w:val="ListParagraph"/>
        <w:numPr>
          <w:ilvl w:val="1"/>
          <w:numId w:val="11"/>
        </w:numPr>
        <w:rPr>
          <w:color w:val="000000" w:themeColor="text1"/>
        </w:rPr>
      </w:pPr>
      <w:r>
        <w:rPr>
          <w:color w:val="000000" w:themeColor="text1"/>
        </w:rPr>
        <w:t>Continue oral intake and supplementation with nutrition shakes as tolerable/desired</w:t>
      </w:r>
    </w:p>
    <w:p w14:paraId="7ED77567" w14:textId="385660E9" w:rsidR="00056C7D" w:rsidRPr="00680877" w:rsidRDefault="00056C7D" w:rsidP="00680877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680877">
        <w:rPr>
          <w:color w:val="000000" w:themeColor="text1"/>
        </w:rPr>
        <w:t>Peripheral vascular disease</w:t>
      </w:r>
    </w:p>
    <w:p w14:paraId="357BC53B" w14:textId="729B53C1" w:rsidR="00056C7D" w:rsidRPr="00680877" w:rsidRDefault="00680877" w:rsidP="00056C7D">
      <w:pPr>
        <w:pStyle w:val="ListParagraph"/>
        <w:numPr>
          <w:ilvl w:val="1"/>
          <w:numId w:val="11"/>
        </w:numPr>
        <w:rPr>
          <w:color w:val="000000" w:themeColor="text1"/>
        </w:rPr>
      </w:pPr>
      <w:r>
        <w:rPr>
          <w:color w:val="000000" w:themeColor="text1"/>
        </w:rPr>
        <w:t>Advised to wear compression stockings</w:t>
      </w:r>
    </w:p>
    <w:p w14:paraId="66D23EC4" w14:textId="5CE3EC6C" w:rsidR="001457D4" w:rsidRDefault="001457D4" w:rsidP="00056C7D">
      <w:pPr>
        <w:pStyle w:val="ListParagraph"/>
        <w:numPr>
          <w:ilvl w:val="1"/>
          <w:numId w:val="11"/>
        </w:numPr>
        <w:rPr>
          <w:color w:val="000000" w:themeColor="text1"/>
        </w:rPr>
      </w:pPr>
      <w:r w:rsidRPr="00680877">
        <w:rPr>
          <w:color w:val="000000" w:themeColor="text1"/>
        </w:rPr>
        <w:t>Low</w:t>
      </w:r>
      <w:r w:rsidR="00680877">
        <w:rPr>
          <w:color w:val="000000" w:themeColor="text1"/>
        </w:rPr>
        <w:t>-salt diet not recommended at this time because goal is comfort</w:t>
      </w:r>
    </w:p>
    <w:p w14:paraId="2EF1D196" w14:textId="2B727B01" w:rsidR="005C51AC" w:rsidRDefault="005C51AC" w:rsidP="005C51AC">
      <w:pPr>
        <w:pStyle w:val="ListParagraph"/>
        <w:numPr>
          <w:ilvl w:val="0"/>
          <w:numId w:val="11"/>
        </w:numPr>
        <w:rPr>
          <w:color w:val="000000" w:themeColor="text1"/>
        </w:rPr>
      </w:pPr>
      <w:r>
        <w:rPr>
          <w:color w:val="000000" w:themeColor="text1"/>
        </w:rPr>
        <w:t>Coronary artery disease</w:t>
      </w:r>
    </w:p>
    <w:p w14:paraId="39140E57" w14:textId="3CCE9E8B" w:rsidR="005C51AC" w:rsidRDefault="005C51AC" w:rsidP="005C51AC">
      <w:pPr>
        <w:pStyle w:val="ListParagraph"/>
        <w:numPr>
          <w:ilvl w:val="1"/>
          <w:numId w:val="11"/>
        </w:numPr>
      </w:pPr>
      <w:r>
        <w:t>Continue ASA 81mg PO 1x/daily</w:t>
      </w:r>
    </w:p>
    <w:p w14:paraId="61E58D09" w14:textId="4C7277B7" w:rsidR="005C51AC" w:rsidRDefault="005C51AC" w:rsidP="005C51AC">
      <w:pPr>
        <w:pStyle w:val="ListParagraph"/>
        <w:numPr>
          <w:ilvl w:val="1"/>
          <w:numId w:val="11"/>
        </w:numPr>
      </w:pPr>
      <w:r>
        <w:t>Continue Clopidogrel 75mg PO 1x/daily</w:t>
      </w:r>
    </w:p>
    <w:p w14:paraId="5E6782D1" w14:textId="70B6F5C9" w:rsidR="005C51AC" w:rsidRPr="005C51AC" w:rsidRDefault="005C51AC" w:rsidP="005C51AC">
      <w:pPr>
        <w:pStyle w:val="ListParagraph"/>
        <w:numPr>
          <w:ilvl w:val="1"/>
          <w:numId w:val="11"/>
        </w:numPr>
      </w:pPr>
      <w:r>
        <w:t>Continue Simvastatin 40mg PO 1x/daily</w:t>
      </w:r>
    </w:p>
    <w:p w14:paraId="28735A8F" w14:textId="7AF1ACDA" w:rsidR="001457D4" w:rsidRDefault="001457D4" w:rsidP="001457D4">
      <w:pPr>
        <w:pStyle w:val="ListParagraph"/>
        <w:numPr>
          <w:ilvl w:val="0"/>
          <w:numId w:val="11"/>
        </w:numPr>
        <w:rPr>
          <w:color w:val="000000" w:themeColor="text1"/>
        </w:rPr>
      </w:pPr>
      <w:r>
        <w:rPr>
          <w:color w:val="000000" w:themeColor="text1"/>
        </w:rPr>
        <w:t>Hypothyroidism</w:t>
      </w:r>
      <w:r w:rsidR="00EA3F1D">
        <w:rPr>
          <w:color w:val="000000" w:themeColor="text1"/>
        </w:rPr>
        <w:t>, Drug induced</w:t>
      </w:r>
    </w:p>
    <w:p w14:paraId="29BD1665" w14:textId="4FFCF663" w:rsidR="001457D4" w:rsidRDefault="001457D4" w:rsidP="001457D4">
      <w:pPr>
        <w:pStyle w:val="ListParagraph"/>
        <w:numPr>
          <w:ilvl w:val="1"/>
          <w:numId w:val="11"/>
        </w:numPr>
        <w:rPr>
          <w:color w:val="000000" w:themeColor="text1"/>
        </w:rPr>
      </w:pPr>
      <w:r>
        <w:rPr>
          <w:color w:val="000000" w:themeColor="text1"/>
        </w:rPr>
        <w:t>Ordered TSH &amp; Free T4</w:t>
      </w:r>
      <w:r w:rsidR="00367D03">
        <w:rPr>
          <w:color w:val="000000" w:themeColor="text1"/>
        </w:rPr>
        <w:t xml:space="preserve"> Labs to monitor</w:t>
      </w:r>
    </w:p>
    <w:p w14:paraId="04ED9E2C" w14:textId="39282309" w:rsidR="00367D03" w:rsidRPr="00367D03" w:rsidRDefault="00367D03" w:rsidP="00367D03">
      <w:pPr>
        <w:pStyle w:val="ListParagraph"/>
        <w:numPr>
          <w:ilvl w:val="1"/>
          <w:numId w:val="11"/>
        </w:numPr>
      </w:pPr>
      <w:r>
        <w:t>Continue Levothyroxine 112 mcg PO 1x/daily</w:t>
      </w:r>
    </w:p>
    <w:p w14:paraId="5B381AFB" w14:textId="33CADC93" w:rsidR="00680877" w:rsidRDefault="00680877" w:rsidP="00680877">
      <w:pPr>
        <w:pStyle w:val="ListParagraph"/>
        <w:numPr>
          <w:ilvl w:val="0"/>
          <w:numId w:val="11"/>
        </w:numPr>
        <w:rPr>
          <w:color w:val="000000" w:themeColor="text1"/>
        </w:rPr>
      </w:pPr>
      <w:r>
        <w:rPr>
          <w:color w:val="000000" w:themeColor="text1"/>
        </w:rPr>
        <w:t>Iatrogenic osteopenia</w:t>
      </w:r>
    </w:p>
    <w:p w14:paraId="5F81A3AF" w14:textId="58773F03" w:rsidR="00E10240" w:rsidRDefault="00E10240" w:rsidP="00680877">
      <w:pPr>
        <w:pStyle w:val="ListParagraph"/>
        <w:numPr>
          <w:ilvl w:val="1"/>
          <w:numId w:val="11"/>
        </w:numPr>
        <w:rPr>
          <w:color w:val="000000" w:themeColor="text1"/>
        </w:rPr>
      </w:pPr>
      <w:r>
        <w:rPr>
          <w:color w:val="000000" w:themeColor="text1"/>
        </w:rPr>
        <w:t>Fall risk assessed</w:t>
      </w:r>
    </w:p>
    <w:p w14:paraId="087CD3D7" w14:textId="2E14655E" w:rsidR="00680877" w:rsidRDefault="00EA3F1D" w:rsidP="00680877">
      <w:pPr>
        <w:pStyle w:val="ListParagraph"/>
        <w:numPr>
          <w:ilvl w:val="1"/>
          <w:numId w:val="11"/>
        </w:numPr>
        <w:rPr>
          <w:color w:val="000000" w:themeColor="text1"/>
        </w:rPr>
      </w:pPr>
      <w:r>
        <w:rPr>
          <w:color w:val="000000" w:themeColor="text1"/>
        </w:rPr>
        <w:t>Continue daily multivitamin</w:t>
      </w:r>
    </w:p>
    <w:p w14:paraId="1A7D69F9" w14:textId="3C6A50D0" w:rsidR="00EA3F1D" w:rsidRDefault="00EA3F1D" w:rsidP="00EA3F1D">
      <w:pPr>
        <w:pStyle w:val="ListParagraph"/>
        <w:numPr>
          <w:ilvl w:val="0"/>
          <w:numId w:val="11"/>
        </w:numPr>
      </w:pPr>
      <w:r>
        <w:t>Hypertension</w:t>
      </w:r>
    </w:p>
    <w:p w14:paraId="004993C8" w14:textId="06E21061" w:rsidR="00302E78" w:rsidRDefault="00302E78" w:rsidP="00302E78">
      <w:pPr>
        <w:pStyle w:val="ListParagraph"/>
        <w:numPr>
          <w:ilvl w:val="1"/>
          <w:numId w:val="11"/>
        </w:numPr>
      </w:pPr>
      <w:r>
        <w:t>Currently managed without medications</w:t>
      </w:r>
    </w:p>
    <w:p w14:paraId="55AB0F55" w14:textId="638138C5" w:rsidR="00302E78" w:rsidRDefault="00302E78" w:rsidP="00302E78">
      <w:pPr>
        <w:pStyle w:val="ListParagraph"/>
        <w:numPr>
          <w:ilvl w:val="1"/>
          <w:numId w:val="11"/>
        </w:numPr>
      </w:pPr>
      <w:r>
        <w:t>Blood pressure today was 117/68 mmHg</w:t>
      </w:r>
    </w:p>
    <w:p w14:paraId="2D4CC3E0" w14:textId="6B238818" w:rsidR="00EA3F1D" w:rsidRDefault="00EA3F1D" w:rsidP="00EA3F1D">
      <w:pPr>
        <w:pStyle w:val="ListParagraph"/>
        <w:numPr>
          <w:ilvl w:val="0"/>
          <w:numId w:val="11"/>
        </w:numPr>
      </w:pPr>
      <w:r>
        <w:t>Hyperlipidemia</w:t>
      </w:r>
    </w:p>
    <w:p w14:paraId="4D290125" w14:textId="14EB38E5" w:rsidR="00A00D99" w:rsidRDefault="00A00D99" w:rsidP="00A00D99">
      <w:pPr>
        <w:pStyle w:val="ListParagraph"/>
        <w:numPr>
          <w:ilvl w:val="1"/>
          <w:numId w:val="11"/>
        </w:numPr>
      </w:pPr>
      <w:r>
        <w:t>Continue Simvastatin 40mg 1x/daily</w:t>
      </w:r>
    </w:p>
    <w:p w14:paraId="4A1F64E1" w14:textId="5B7B298E" w:rsidR="00EA3F1D" w:rsidRDefault="00EA3F1D" w:rsidP="00EA3F1D">
      <w:pPr>
        <w:pStyle w:val="ListParagraph"/>
        <w:numPr>
          <w:ilvl w:val="0"/>
          <w:numId w:val="11"/>
        </w:numPr>
      </w:pPr>
      <w:r>
        <w:t>Diabetes Mellitus, Type 2</w:t>
      </w:r>
    </w:p>
    <w:p w14:paraId="79673537" w14:textId="5DC6ABA0" w:rsidR="00302E78" w:rsidRDefault="00302E78" w:rsidP="00302E78">
      <w:pPr>
        <w:pStyle w:val="ListParagraph"/>
        <w:numPr>
          <w:ilvl w:val="1"/>
          <w:numId w:val="11"/>
        </w:numPr>
      </w:pPr>
      <w:r>
        <w:t>Continue taking Repaglinide 0.5mg PO 3x/daily before meals</w:t>
      </w:r>
    </w:p>
    <w:p w14:paraId="1EF600A8" w14:textId="42972B70" w:rsidR="00302E78" w:rsidRDefault="00302E78" w:rsidP="00302E78">
      <w:pPr>
        <w:pStyle w:val="ListParagraph"/>
        <w:numPr>
          <w:ilvl w:val="1"/>
          <w:numId w:val="11"/>
        </w:numPr>
      </w:pPr>
      <w:r>
        <w:t>Continue taking Metformin 1000mg PO 1x/daily</w:t>
      </w:r>
    </w:p>
    <w:p w14:paraId="68315794" w14:textId="5E5EAEA6" w:rsidR="00EA3F1D" w:rsidRDefault="00EA3F1D" w:rsidP="00EA3F1D">
      <w:pPr>
        <w:pStyle w:val="ListParagraph"/>
        <w:numPr>
          <w:ilvl w:val="0"/>
          <w:numId w:val="11"/>
        </w:numPr>
      </w:pPr>
      <w:r>
        <w:t>Glaucoma</w:t>
      </w:r>
    </w:p>
    <w:p w14:paraId="715F11A2" w14:textId="6E451F4B" w:rsidR="00367D03" w:rsidRDefault="00367D03" w:rsidP="00367D03">
      <w:pPr>
        <w:pStyle w:val="ListParagraph"/>
        <w:numPr>
          <w:ilvl w:val="1"/>
          <w:numId w:val="11"/>
        </w:numPr>
      </w:pPr>
      <w:r>
        <w:t xml:space="preserve">Continue routine f/u with </w:t>
      </w:r>
      <w:r w:rsidR="005C51AC">
        <w:t>ophthalmologist</w:t>
      </w:r>
    </w:p>
    <w:p w14:paraId="1B96FA31" w14:textId="439ACE38" w:rsidR="00680877" w:rsidRDefault="00EA3F1D" w:rsidP="00EA3F1D">
      <w:pPr>
        <w:pStyle w:val="ListParagraph"/>
        <w:numPr>
          <w:ilvl w:val="0"/>
          <w:numId w:val="11"/>
        </w:numPr>
      </w:pPr>
      <w:r>
        <w:t>Dry eye</w:t>
      </w:r>
    </w:p>
    <w:p w14:paraId="6F89C5CF" w14:textId="2265DE76" w:rsidR="002911E4" w:rsidRDefault="00367D03" w:rsidP="005C51AC">
      <w:pPr>
        <w:pStyle w:val="ListParagraph"/>
        <w:numPr>
          <w:ilvl w:val="1"/>
          <w:numId w:val="3"/>
        </w:numPr>
      </w:pPr>
      <w:r>
        <w:t>Continue Liquifilm Lens Ophthalmic Solution 1.4% PRN</w:t>
      </w:r>
    </w:p>
    <w:sectPr w:rsidR="00291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B1B"/>
    <w:multiLevelType w:val="hybridMultilevel"/>
    <w:tmpl w:val="696858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94A65"/>
    <w:multiLevelType w:val="hybridMultilevel"/>
    <w:tmpl w:val="99806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83ABF"/>
    <w:multiLevelType w:val="hybridMultilevel"/>
    <w:tmpl w:val="FC5057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C61C1"/>
    <w:multiLevelType w:val="hybridMultilevel"/>
    <w:tmpl w:val="477CC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1837"/>
    <w:multiLevelType w:val="hybridMultilevel"/>
    <w:tmpl w:val="774E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80E67"/>
    <w:multiLevelType w:val="hybridMultilevel"/>
    <w:tmpl w:val="8AB4C7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F1B47"/>
    <w:multiLevelType w:val="hybridMultilevel"/>
    <w:tmpl w:val="391C59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313FD"/>
    <w:multiLevelType w:val="hybridMultilevel"/>
    <w:tmpl w:val="6BBEF1FA"/>
    <w:lvl w:ilvl="0" w:tplc="5FFCC872">
      <w:start w:val="8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76AFB"/>
    <w:multiLevelType w:val="hybridMultilevel"/>
    <w:tmpl w:val="D0E2E6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D4E7C"/>
    <w:multiLevelType w:val="hybridMultilevel"/>
    <w:tmpl w:val="4880E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27EDC"/>
    <w:multiLevelType w:val="hybridMultilevel"/>
    <w:tmpl w:val="FFC831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336DE"/>
    <w:multiLevelType w:val="hybridMultilevel"/>
    <w:tmpl w:val="431E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A488D"/>
    <w:multiLevelType w:val="hybridMultilevel"/>
    <w:tmpl w:val="2E76E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23042"/>
    <w:multiLevelType w:val="hybridMultilevel"/>
    <w:tmpl w:val="193C73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2"/>
  </w:num>
  <w:num w:numId="5">
    <w:abstractNumId w:val="13"/>
  </w:num>
  <w:num w:numId="6">
    <w:abstractNumId w:val="8"/>
  </w:num>
  <w:num w:numId="7">
    <w:abstractNumId w:val="12"/>
  </w:num>
  <w:num w:numId="8">
    <w:abstractNumId w:val="11"/>
  </w:num>
  <w:num w:numId="9">
    <w:abstractNumId w:val="3"/>
  </w:num>
  <w:num w:numId="10">
    <w:abstractNumId w:val="7"/>
  </w:num>
  <w:num w:numId="11">
    <w:abstractNumId w:val="1"/>
  </w:num>
  <w:num w:numId="12">
    <w:abstractNumId w:val="4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58C"/>
    <w:rsid w:val="00010092"/>
    <w:rsid w:val="00010C2C"/>
    <w:rsid w:val="00042A8C"/>
    <w:rsid w:val="000444DB"/>
    <w:rsid w:val="00050DF9"/>
    <w:rsid w:val="00056A7E"/>
    <w:rsid w:val="00056C7D"/>
    <w:rsid w:val="00070663"/>
    <w:rsid w:val="000834E1"/>
    <w:rsid w:val="000A57D5"/>
    <w:rsid w:val="000B278D"/>
    <w:rsid w:val="000C6672"/>
    <w:rsid w:val="000F0BE7"/>
    <w:rsid w:val="000F5EED"/>
    <w:rsid w:val="001232F8"/>
    <w:rsid w:val="00130A39"/>
    <w:rsid w:val="00133C60"/>
    <w:rsid w:val="001457D4"/>
    <w:rsid w:val="00166CEA"/>
    <w:rsid w:val="001715FB"/>
    <w:rsid w:val="00180351"/>
    <w:rsid w:val="00181DDA"/>
    <w:rsid w:val="001969A5"/>
    <w:rsid w:val="001D0979"/>
    <w:rsid w:val="00223089"/>
    <w:rsid w:val="002540B1"/>
    <w:rsid w:val="00255F0E"/>
    <w:rsid w:val="00272B7C"/>
    <w:rsid w:val="002766BE"/>
    <w:rsid w:val="002911D6"/>
    <w:rsid w:val="002911E4"/>
    <w:rsid w:val="002916BE"/>
    <w:rsid w:val="002A1C27"/>
    <w:rsid w:val="002B5473"/>
    <w:rsid w:val="002D7E0D"/>
    <w:rsid w:val="002E16FD"/>
    <w:rsid w:val="00302E78"/>
    <w:rsid w:val="00316C71"/>
    <w:rsid w:val="0032417E"/>
    <w:rsid w:val="00327929"/>
    <w:rsid w:val="00335CFE"/>
    <w:rsid w:val="003535EF"/>
    <w:rsid w:val="00367D03"/>
    <w:rsid w:val="003816EE"/>
    <w:rsid w:val="003B5DE8"/>
    <w:rsid w:val="003C3D06"/>
    <w:rsid w:val="00403BBC"/>
    <w:rsid w:val="00411CE7"/>
    <w:rsid w:val="004271A2"/>
    <w:rsid w:val="0043218C"/>
    <w:rsid w:val="004475F6"/>
    <w:rsid w:val="0055016C"/>
    <w:rsid w:val="00563617"/>
    <w:rsid w:val="005856E6"/>
    <w:rsid w:val="00586F65"/>
    <w:rsid w:val="005C51AC"/>
    <w:rsid w:val="005E22B7"/>
    <w:rsid w:val="00621D3C"/>
    <w:rsid w:val="00624AE8"/>
    <w:rsid w:val="006344B5"/>
    <w:rsid w:val="00642995"/>
    <w:rsid w:val="00642FCF"/>
    <w:rsid w:val="006437C2"/>
    <w:rsid w:val="00663507"/>
    <w:rsid w:val="00680877"/>
    <w:rsid w:val="006819DE"/>
    <w:rsid w:val="0069531D"/>
    <w:rsid w:val="00697952"/>
    <w:rsid w:val="006A409E"/>
    <w:rsid w:val="006C2992"/>
    <w:rsid w:val="006D0D0A"/>
    <w:rsid w:val="00703AF4"/>
    <w:rsid w:val="00704608"/>
    <w:rsid w:val="00710683"/>
    <w:rsid w:val="00715079"/>
    <w:rsid w:val="00724F9C"/>
    <w:rsid w:val="0073220E"/>
    <w:rsid w:val="0073643B"/>
    <w:rsid w:val="00736849"/>
    <w:rsid w:val="00742F30"/>
    <w:rsid w:val="007572A4"/>
    <w:rsid w:val="0076222A"/>
    <w:rsid w:val="007632F3"/>
    <w:rsid w:val="0077494C"/>
    <w:rsid w:val="00781E95"/>
    <w:rsid w:val="007865DB"/>
    <w:rsid w:val="00791D29"/>
    <w:rsid w:val="007A0E8D"/>
    <w:rsid w:val="007B77C6"/>
    <w:rsid w:val="007F1D9E"/>
    <w:rsid w:val="007F58D1"/>
    <w:rsid w:val="00804574"/>
    <w:rsid w:val="00810DF6"/>
    <w:rsid w:val="008274B3"/>
    <w:rsid w:val="00835281"/>
    <w:rsid w:val="00836837"/>
    <w:rsid w:val="00844A21"/>
    <w:rsid w:val="008462E2"/>
    <w:rsid w:val="0089207B"/>
    <w:rsid w:val="008A1C51"/>
    <w:rsid w:val="008B0A1E"/>
    <w:rsid w:val="008C35D0"/>
    <w:rsid w:val="008C70CD"/>
    <w:rsid w:val="008D058C"/>
    <w:rsid w:val="008D3E7F"/>
    <w:rsid w:val="008E30E2"/>
    <w:rsid w:val="008F0C21"/>
    <w:rsid w:val="008F5124"/>
    <w:rsid w:val="00925C62"/>
    <w:rsid w:val="00933678"/>
    <w:rsid w:val="009360CE"/>
    <w:rsid w:val="00937A99"/>
    <w:rsid w:val="00967B58"/>
    <w:rsid w:val="00967F84"/>
    <w:rsid w:val="009962D7"/>
    <w:rsid w:val="009A6213"/>
    <w:rsid w:val="009F1B0B"/>
    <w:rsid w:val="009F1E2F"/>
    <w:rsid w:val="009F2EFD"/>
    <w:rsid w:val="009F3C94"/>
    <w:rsid w:val="00A00D99"/>
    <w:rsid w:val="00A125F0"/>
    <w:rsid w:val="00A2500F"/>
    <w:rsid w:val="00A270AA"/>
    <w:rsid w:val="00A45A9D"/>
    <w:rsid w:val="00A71F7D"/>
    <w:rsid w:val="00A72E68"/>
    <w:rsid w:val="00A74566"/>
    <w:rsid w:val="00A76A3F"/>
    <w:rsid w:val="00A77CB0"/>
    <w:rsid w:val="00A91667"/>
    <w:rsid w:val="00AA4604"/>
    <w:rsid w:val="00AC6948"/>
    <w:rsid w:val="00AD37E9"/>
    <w:rsid w:val="00AD434C"/>
    <w:rsid w:val="00AD7E1F"/>
    <w:rsid w:val="00AE199D"/>
    <w:rsid w:val="00AE4F33"/>
    <w:rsid w:val="00AE7986"/>
    <w:rsid w:val="00AF12C4"/>
    <w:rsid w:val="00AF1350"/>
    <w:rsid w:val="00AF14ED"/>
    <w:rsid w:val="00AF603B"/>
    <w:rsid w:val="00B2313F"/>
    <w:rsid w:val="00B60602"/>
    <w:rsid w:val="00B74AB2"/>
    <w:rsid w:val="00B90875"/>
    <w:rsid w:val="00BA49DE"/>
    <w:rsid w:val="00BD3517"/>
    <w:rsid w:val="00BE08BC"/>
    <w:rsid w:val="00BE413B"/>
    <w:rsid w:val="00BF58F5"/>
    <w:rsid w:val="00C045B1"/>
    <w:rsid w:val="00C30EEC"/>
    <w:rsid w:val="00C43B87"/>
    <w:rsid w:val="00C83743"/>
    <w:rsid w:val="00CB188B"/>
    <w:rsid w:val="00CE0ED5"/>
    <w:rsid w:val="00D25D33"/>
    <w:rsid w:val="00D402F4"/>
    <w:rsid w:val="00D71181"/>
    <w:rsid w:val="00D74B5F"/>
    <w:rsid w:val="00D77C06"/>
    <w:rsid w:val="00DC4CC6"/>
    <w:rsid w:val="00E10240"/>
    <w:rsid w:val="00E17391"/>
    <w:rsid w:val="00E20C13"/>
    <w:rsid w:val="00E41F34"/>
    <w:rsid w:val="00E73224"/>
    <w:rsid w:val="00E7687F"/>
    <w:rsid w:val="00E868F5"/>
    <w:rsid w:val="00E94378"/>
    <w:rsid w:val="00EA11C1"/>
    <w:rsid w:val="00EA3F1D"/>
    <w:rsid w:val="00EA779E"/>
    <w:rsid w:val="00EB5E4C"/>
    <w:rsid w:val="00EC0115"/>
    <w:rsid w:val="00EE11D7"/>
    <w:rsid w:val="00EF620F"/>
    <w:rsid w:val="00EF7040"/>
    <w:rsid w:val="00EF7893"/>
    <w:rsid w:val="00F078FF"/>
    <w:rsid w:val="00F25609"/>
    <w:rsid w:val="00F43311"/>
    <w:rsid w:val="00F52E4E"/>
    <w:rsid w:val="00F77FA9"/>
    <w:rsid w:val="00F828AD"/>
    <w:rsid w:val="00FA56FE"/>
    <w:rsid w:val="00FC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1D6F54"/>
  <w15:chartTrackingRefBased/>
  <w15:docId w15:val="{7C976D30-29B6-7648-A69E-B5F7972A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1E4"/>
    <w:pPr>
      <w:ind w:left="720"/>
      <w:contextualSpacing/>
    </w:pPr>
  </w:style>
  <w:style w:type="paragraph" w:customStyle="1" w:styleId="bulletindent1">
    <w:name w:val="bulletindent1"/>
    <w:basedOn w:val="Normal"/>
    <w:rsid w:val="00AA4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lyph">
    <w:name w:val="glyph"/>
    <w:basedOn w:val="DefaultParagraphFont"/>
    <w:rsid w:val="00AA4604"/>
  </w:style>
  <w:style w:type="paragraph" w:styleId="NormalWeb">
    <w:name w:val="Normal (Web)"/>
    <w:basedOn w:val="Normal"/>
    <w:uiPriority w:val="99"/>
    <w:semiHidden/>
    <w:unhideWhenUsed/>
    <w:rsid w:val="00AA4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A46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10</Pages>
  <Words>2615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Teegarden</dc:creator>
  <cp:keywords/>
  <dc:description/>
  <cp:lastModifiedBy>Sierra Teegarden</cp:lastModifiedBy>
  <cp:revision>87</cp:revision>
  <dcterms:created xsi:type="dcterms:W3CDTF">2022-01-29T15:33:00Z</dcterms:created>
  <dcterms:modified xsi:type="dcterms:W3CDTF">2022-01-31T16:25:00Z</dcterms:modified>
</cp:coreProperties>
</file>